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4FD8" w14:textId="77777777"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34B10828" w14:textId="77777777"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0692B596" w14:textId="77777777" w:rsidR="006E7293" w:rsidRPr="0057488C" w:rsidRDefault="005C1A5D">
      <w:pPr>
        <w:spacing w:after="159" w:line="259" w:lineRule="auto"/>
        <w:ind w:left="237" w:right="202"/>
        <w:jc w:val="center"/>
        <w:rPr>
          <w:rFonts w:ascii="Times New Roman" w:hAnsi="Times New Roman" w:cs="Times New Roman"/>
          <w:b/>
          <w:sz w:val="24"/>
          <w:szCs w:val="24"/>
        </w:rPr>
      </w:pPr>
      <w:r w:rsidRPr="0057488C">
        <w:rPr>
          <w:rFonts w:ascii="Times New Roman" w:hAnsi="Times New Roman" w:cs="Times New Roman"/>
          <w:b/>
          <w:sz w:val="24"/>
          <w:szCs w:val="24"/>
        </w:rPr>
        <w:t xml:space="preserve">REGULAMIN REKRUTACJI I UCZESTNICTWA </w:t>
      </w:r>
    </w:p>
    <w:p w14:paraId="454CE0CE" w14:textId="4D0DB8FE" w:rsidR="006E7293" w:rsidRPr="0057488C" w:rsidRDefault="005C1A5D">
      <w:pPr>
        <w:spacing w:after="159" w:line="259" w:lineRule="auto"/>
        <w:ind w:left="237" w:right="202"/>
        <w:jc w:val="center"/>
        <w:rPr>
          <w:rFonts w:ascii="Times New Roman" w:hAnsi="Times New Roman" w:cs="Times New Roman"/>
          <w:b/>
          <w:sz w:val="24"/>
          <w:szCs w:val="24"/>
        </w:rPr>
      </w:pPr>
      <w:r w:rsidRPr="0057488C">
        <w:rPr>
          <w:rFonts w:ascii="Times New Roman" w:hAnsi="Times New Roman" w:cs="Times New Roman"/>
          <w:b/>
          <w:sz w:val="24"/>
          <w:szCs w:val="24"/>
        </w:rPr>
        <w:t xml:space="preserve">W PROJEKCIE pt. </w:t>
      </w:r>
      <w:r w:rsidR="00087432" w:rsidRPr="00677FC4">
        <w:rPr>
          <w:rFonts w:ascii="Times New Roman" w:hAnsi="Times New Roman" w:cs="Times New Roman"/>
          <w:b/>
          <w:bCs/>
          <w:sz w:val="24"/>
          <w:szCs w:val="24"/>
        </w:rPr>
        <w:t>„Klub otwartych drzwi”</w:t>
      </w:r>
      <w:r w:rsidR="00CF46DB">
        <w:rPr>
          <w:rFonts w:ascii="Times New Roman" w:hAnsi="Times New Roman" w:cs="Times New Roman"/>
          <w:b/>
          <w:bCs/>
          <w:sz w:val="24"/>
          <w:szCs w:val="24"/>
        </w:rPr>
        <w:t xml:space="preserve"> -</w:t>
      </w:r>
      <w:r w:rsidR="00087432">
        <w:rPr>
          <w:rFonts w:ascii="Times New Roman" w:hAnsi="Times New Roman" w:cs="Times New Roman"/>
          <w:b/>
          <w:sz w:val="24"/>
          <w:szCs w:val="24"/>
        </w:rPr>
        <w:t xml:space="preserve"> Edycja II</w:t>
      </w:r>
    </w:p>
    <w:p w14:paraId="31592A36" w14:textId="77777777"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44B51842" w14:textId="77777777" w:rsidR="006E7293" w:rsidRPr="0057488C" w:rsidRDefault="005C1A5D" w:rsidP="0057488C">
      <w:pPr>
        <w:spacing w:after="158" w:line="259" w:lineRule="auto"/>
        <w:ind w:left="0" w:firstLine="0"/>
        <w:jc w:val="both"/>
        <w:rPr>
          <w:rFonts w:ascii="Times New Roman" w:hAnsi="Times New Roman" w:cs="Times New Roman"/>
          <w:sz w:val="24"/>
          <w:szCs w:val="24"/>
        </w:rPr>
      </w:pPr>
      <w:r w:rsidRPr="0057488C">
        <w:rPr>
          <w:rFonts w:ascii="Times New Roman" w:hAnsi="Times New Roman" w:cs="Times New Roman"/>
          <w:sz w:val="24"/>
          <w:szCs w:val="24"/>
        </w:rPr>
        <w:t xml:space="preserve"> </w:t>
      </w:r>
    </w:p>
    <w:p w14:paraId="7270701E" w14:textId="63976FE7" w:rsidR="006E7293" w:rsidRPr="005E7529" w:rsidRDefault="0079105B" w:rsidP="0057488C">
      <w:pPr>
        <w:jc w:val="both"/>
        <w:rPr>
          <w:rFonts w:ascii="Times New Roman" w:hAnsi="Times New Roman" w:cs="Times New Roman"/>
          <w:sz w:val="24"/>
          <w:szCs w:val="24"/>
        </w:rPr>
      </w:pPr>
      <w:r w:rsidRPr="005E7529">
        <w:rPr>
          <w:rFonts w:ascii="Times New Roman" w:hAnsi="Times New Roman" w:cs="Times New Roman"/>
          <w:sz w:val="24"/>
          <w:szCs w:val="24"/>
        </w:rPr>
        <w:t xml:space="preserve">Projekt pt. </w:t>
      </w:r>
      <w:r w:rsidR="00677FC4" w:rsidRPr="00677FC4">
        <w:rPr>
          <w:rFonts w:ascii="Times New Roman" w:hAnsi="Times New Roman" w:cs="Times New Roman"/>
          <w:b/>
          <w:bCs/>
          <w:sz w:val="24"/>
          <w:szCs w:val="24"/>
        </w:rPr>
        <w:t>„Klub otwartych drzwi</w:t>
      </w:r>
      <w:r w:rsidR="00262E3C" w:rsidRPr="00677FC4">
        <w:rPr>
          <w:rFonts w:ascii="Times New Roman" w:hAnsi="Times New Roman" w:cs="Times New Roman"/>
          <w:b/>
          <w:bCs/>
          <w:sz w:val="24"/>
          <w:szCs w:val="24"/>
        </w:rPr>
        <w:t>”</w:t>
      </w:r>
      <w:r w:rsidR="00CF46DB">
        <w:rPr>
          <w:rFonts w:ascii="Times New Roman" w:hAnsi="Times New Roman" w:cs="Times New Roman"/>
          <w:b/>
          <w:bCs/>
          <w:sz w:val="24"/>
          <w:szCs w:val="24"/>
        </w:rPr>
        <w:t xml:space="preserve"> -</w:t>
      </w:r>
      <w:r w:rsidR="00677FC4">
        <w:rPr>
          <w:rFonts w:ascii="Times New Roman" w:hAnsi="Times New Roman" w:cs="Times New Roman"/>
          <w:b/>
          <w:sz w:val="24"/>
          <w:szCs w:val="24"/>
        </w:rPr>
        <w:t xml:space="preserve"> Edycja I</w:t>
      </w:r>
      <w:r w:rsidR="00CF46DB">
        <w:rPr>
          <w:rFonts w:ascii="Times New Roman" w:hAnsi="Times New Roman" w:cs="Times New Roman"/>
          <w:b/>
          <w:sz w:val="24"/>
          <w:szCs w:val="24"/>
        </w:rPr>
        <w:t xml:space="preserve">I </w:t>
      </w:r>
      <w:r w:rsidR="0057488C" w:rsidRPr="005E7529">
        <w:rPr>
          <w:rFonts w:ascii="Times New Roman" w:hAnsi="Times New Roman" w:cs="Times New Roman"/>
          <w:sz w:val="24"/>
          <w:szCs w:val="24"/>
        </w:rPr>
        <w:t>realiz</w:t>
      </w:r>
      <w:r w:rsidR="00262E3C">
        <w:rPr>
          <w:rFonts w:ascii="Times New Roman" w:hAnsi="Times New Roman" w:cs="Times New Roman"/>
          <w:sz w:val="24"/>
          <w:szCs w:val="24"/>
        </w:rPr>
        <w:t>owany jest przez</w:t>
      </w:r>
      <w:r w:rsidR="00CF46DB">
        <w:rPr>
          <w:rFonts w:ascii="Times New Roman" w:hAnsi="Times New Roman" w:cs="Times New Roman"/>
          <w:sz w:val="24"/>
          <w:szCs w:val="24"/>
        </w:rPr>
        <w:t xml:space="preserve"> Miejski</w:t>
      </w:r>
      <w:r w:rsidR="00262E3C">
        <w:rPr>
          <w:rFonts w:ascii="Times New Roman" w:hAnsi="Times New Roman" w:cs="Times New Roman"/>
          <w:sz w:val="24"/>
          <w:szCs w:val="24"/>
        </w:rPr>
        <w:t xml:space="preserve"> Ośrodek Pomocy Społecznej w Chełmży</w:t>
      </w:r>
      <w:r w:rsidR="005C1A5D" w:rsidRPr="005E7529">
        <w:rPr>
          <w:rFonts w:ascii="Times New Roman" w:hAnsi="Times New Roman" w:cs="Times New Roman"/>
          <w:sz w:val="24"/>
          <w:szCs w:val="24"/>
        </w:rPr>
        <w:t xml:space="preserve"> w ramach projektu grantowego „Lokalne Ośrodki Włączenia </w:t>
      </w:r>
      <w:r w:rsidR="0057488C" w:rsidRPr="005E7529">
        <w:rPr>
          <w:rFonts w:ascii="Times New Roman" w:hAnsi="Times New Roman" w:cs="Times New Roman"/>
          <w:sz w:val="24"/>
          <w:szCs w:val="24"/>
        </w:rPr>
        <w:t>Społecznego Ziemi</w:t>
      </w:r>
      <w:r w:rsidR="005C1A5D" w:rsidRPr="005E7529">
        <w:rPr>
          <w:rFonts w:ascii="Times New Roman" w:hAnsi="Times New Roman" w:cs="Times New Roman"/>
          <w:sz w:val="24"/>
          <w:szCs w:val="24"/>
        </w:rPr>
        <w:t xml:space="preserve"> Gotyku” w ramach Regionalnego Programu Operacyjnego Województwa </w:t>
      </w:r>
      <w:r w:rsidR="0057488C" w:rsidRPr="005E7529">
        <w:rPr>
          <w:rFonts w:ascii="Times New Roman" w:hAnsi="Times New Roman" w:cs="Times New Roman"/>
          <w:sz w:val="24"/>
          <w:szCs w:val="24"/>
        </w:rPr>
        <w:t xml:space="preserve">Kujawsko-Pomorskiego na lata 2014-2020, </w:t>
      </w:r>
      <w:r w:rsidR="003F7A9E">
        <w:rPr>
          <w:rFonts w:ascii="Times New Roman" w:hAnsi="Times New Roman" w:cs="Times New Roman"/>
          <w:sz w:val="24"/>
          <w:szCs w:val="24"/>
        </w:rPr>
        <w:t>O</w:t>
      </w:r>
      <w:r w:rsidR="00CF46DB">
        <w:rPr>
          <w:rFonts w:ascii="Times New Roman" w:hAnsi="Times New Roman" w:cs="Times New Roman"/>
          <w:sz w:val="24"/>
          <w:szCs w:val="24"/>
        </w:rPr>
        <w:t>si Priorytetowej</w:t>
      </w:r>
      <w:r w:rsidR="003F7A9E">
        <w:rPr>
          <w:rFonts w:ascii="Times New Roman" w:hAnsi="Times New Roman" w:cs="Times New Roman"/>
          <w:sz w:val="24"/>
          <w:szCs w:val="24"/>
        </w:rPr>
        <w:t xml:space="preserve"> 11 </w:t>
      </w:r>
      <w:r w:rsidR="00CF46DB">
        <w:rPr>
          <w:rFonts w:ascii="Times New Roman" w:hAnsi="Times New Roman" w:cs="Times New Roman"/>
          <w:sz w:val="24"/>
          <w:szCs w:val="24"/>
        </w:rPr>
        <w:t>Rozwój Lokalny Kierowany przez Społeczność, Dz</w:t>
      </w:r>
      <w:r w:rsidR="0057488C" w:rsidRPr="005E7529">
        <w:rPr>
          <w:rFonts w:ascii="Times New Roman" w:hAnsi="Times New Roman" w:cs="Times New Roman"/>
          <w:sz w:val="24"/>
          <w:szCs w:val="24"/>
        </w:rPr>
        <w:t>iałanie 11.1 Włączenie społeczne na obszarach objętych LSR</w:t>
      </w:r>
      <w:r w:rsidR="00CF46DB">
        <w:rPr>
          <w:rFonts w:ascii="Times New Roman" w:hAnsi="Times New Roman" w:cs="Times New Roman"/>
          <w:sz w:val="24"/>
          <w:szCs w:val="24"/>
        </w:rPr>
        <w:t xml:space="preserve"> współfinansowanego z</w:t>
      </w:r>
      <w:r w:rsidR="0057488C" w:rsidRPr="005E7529">
        <w:rPr>
          <w:rFonts w:ascii="Times New Roman" w:hAnsi="Times New Roman" w:cs="Times New Roman"/>
          <w:sz w:val="24"/>
          <w:szCs w:val="24"/>
        </w:rPr>
        <w:t xml:space="preserve"> </w:t>
      </w:r>
      <w:r w:rsidR="0057488C" w:rsidRPr="005E7529">
        <w:rPr>
          <w:rStyle w:val="Pogrubienie"/>
          <w:rFonts w:ascii="Times New Roman" w:hAnsi="Times New Roman" w:cs="Times New Roman"/>
          <w:b w:val="0"/>
          <w:sz w:val="24"/>
          <w:szCs w:val="24"/>
          <w:shd w:val="clear" w:color="auto" w:fill="FFFFFF"/>
        </w:rPr>
        <w:t>Europejskiego Funduszu Społecznego.</w:t>
      </w:r>
    </w:p>
    <w:p w14:paraId="5E8A2E6D" w14:textId="77777777" w:rsidR="006E7293" w:rsidRPr="005E7529" w:rsidRDefault="006E7293">
      <w:pPr>
        <w:spacing w:line="259" w:lineRule="auto"/>
        <w:ind w:left="0" w:firstLine="0"/>
        <w:rPr>
          <w:rFonts w:ascii="Times New Roman" w:hAnsi="Times New Roman" w:cs="Times New Roman"/>
          <w:sz w:val="24"/>
          <w:szCs w:val="24"/>
        </w:rPr>
      </w:pPr>
    </w:p>
    <w:p w14:paraId="7623EB6E" w14:textId="77777777" w:rsidR="006E7293" w:rsidRPr="005E7529" w:rsidRDefault="005C1A5D">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xml:space="preserve">§ 1 </w:t>
      </w:r>
    </w:p>
    <w:p w14:paraId="5B0BC103" w14:textId="77777777" w:rsidR="006E7293" w:rsidRPr="005E7529" w:rsidRDefault="005C1A5D">
      <w:pPr>
        <w:spacing w:after="194" w:line="259" w:lineRule="auto"/>
        <w:ind w:left="237" w:right="205"/>
        <w:jc w:val="center"/>
        <w:rPr>
          <w:rFonts w:ascii="Times New Roman" w:hAnsi="Times New Roman" w:cs="Times New Roman"/>
          <w:b/>
          <w:sz w:val="24"/>
          <w:szCs w:val="24"/>
        </w:rPr>
      </w:pPr>
      <w:r w:rsidRPr="005E7529">
        <w:rPr>
          <w:rFonts w:ascii="Times New Roman" w:hAnsi="Times New Roman" w:cs="Times New Roman"/>
          <w:b/>
          <w:sz w:val="24"/>
          <w:szCs w:val="24"/>
        </w:rPr>
        <w:t xml:space="preserve">Postanowienie ogólne </w:t>
      </w:r>
    </w:p>
    <w:p w14:paraId="4B07802D" w14:textId="77777777" w:rsidR="00690C8A" w:rsidRDefault="005C1A5D" w:rsidP="00690C8A">
      <w:pPr>
        <w:numPr>
          <w:ilvl w:val="0"/>
          <w:numId w:val="1"/>
        </w:numPr>
        <w:spacing w:after="196"/>
        <w:ind w:hanging="360"/>
        <w:rPr>
          <w:rFonts w:ascii="Times New Roman" w:hAnsi="Times New Roman" w:cs="Times New Roman"/>
          <w:sz w:val="24"/>
          <w:szCs w:val="24"/>
        </w:rPr>
      </w:pPr>
      <w:r w:rsidRPr="005E7529">
        <w:rPr>
          <w:rFonts w:ascii="Times New Roman" w:hAnsi="Times New Roman" w:cs="Times New Roman"/>
          <w:sz w:val="24"/>
          <w:szCs w:val="24"/>
        </w:rPr>
        <w:t>Niniejszy regulamin określa warunki rekrutac</w:t>
      </w:r>
      <w:r w:rsidR="0057488C" w:rsidRPr="005E7529">
        <w:rPr>
          <w:rFonts w:ascii="Times New Roman" w:hAnsi="Times New Roman" w:cs="Times New Roman"/>
          <w:sz w:val="24"/>
          <w:szCs w:val="24"/>
        </w:rPr>
        <w:t>ji i uczestnictwa w projekcie</w:t>
      </w:r>
    </w:p>
    <w:p w14:paraId="6CF87936" w14:textId="091E1EFC" w:rsidR="006E7293" w:rsidRPr="00CF46DB" w:rsidRDefault="0057488C" w:rsidP="00690C8A">
      <w:pPr>
        <w:spacing w:after="196"/>
        <w:ind w:left="720" w:firstLine="0"/>
        <w:rPr>
          <w:rFonts w:ascii="Times New Roman" w:hAnsi="Times New Roman" w:cs="Times New Roman"/>
          <w:b/>
          <w:bCs/>
          <w:sz w:val="24"/>
          <w:szCs w:val="24"/>
        </w:rPr>
      </w:pPr>
      <w:r w:rsidRPr="005E7529">
        <w:rPr>
          <w:rFonts w:ascii="Times New Roman" w:hAnsi="Times New Roman" w:cs="Times New Roman"/>
          <w:sz w:val="24"/>
          <w:szCs w:val="24"/>
        </w:rPr>
        <w:t xml:space="preserve"> </w:t>
      </w:r>
      <w:r w:rsidR="00690C8A" w:rsidRPr="00CF46DB">
        <w:rPr>
          <w:rFonts w:ascii="Times New Roman" w:hAnsi="Times New Roman" w:cs="Times New Roman"/>
          <w:b/>
          <w:bCs/>
          <w:sz w:val="24"/>
          <w:szCs w:val="24"/>
        </w:rPr>
        <w:t>„Klub otwartych drzwi”</w:t>
      </w:r>
      <w:r w:rsidR="00CF46DB" w:rsidRPr="00CF46DB">
        <w:rPr>
          <w:rFonts w:ascii="Times New Roman" w:hAnsi="Times New Roman" w:cs="Times New Roman"/>
          <w:b/>
          <w:bCs/>
          <w:sz w:val="24"/>
          <w:szCs w:val="24"/>
        </w:rPr>
        <w:t xml:space="preserve"> - </w:t>
      </w:r>
      <w:r w:rsidR="00690C8A" w:rsidRPr="00CF46DB">
        <w:rPr>
          <w:rFonts w:ascii="Times New Roman" w:hAnsi="Times New Roman" w:cs="Times New Roman"/>
          <w:b/>
          <w:bCs/>
          <w:sz w:val="24"/>
          <w:szCs w:val="24"/>
        </w:rPr>
        <w:t xml:space="preserve"> Edycja II</w:t>
      </w:r>
      <w:r w:rsidRPr="00CF46DB">
        <w:rPr>
          <w:rFonts w:ascii="Times New Roman" w:hAnsi="Times New Roman" w:cs="Times New Roman"/>
          <w:b/>
          <w:bCs/>
          <w:sz w:val="24"/>
          <w:szCs w:val="24"/>
        </w:rPr>
        <w:br/>
      </w:r>
    </w:p>
    <w:p w14:paraId="134F06C1" w14:textId="34965B04" w:rsidR="006E7293" w:rsidRPr="005E7529" w:rsidRDefault="005C1A5D" w:rsidP="0057488C">
      <w:pPr>
        <w:numPr>
          <w:ilvl w:val="0"/>
          <w:numId w:val="1"/>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Celem projektu jest </w:t>
      </w:r>
      <w:r w:rsidR="008C11D3">
        <w:rPr>
          <w:rFonts w:ascii="Times New Roman" w:hAnsi="Times New Roman" w:cs="Times New Roman"/>
          <w:sz w:val="24"/>
          <w:szCs w:val="24"/>
        </w:rPr>
        <w:t>p</w:t>
      </w:r>
      <w:r w:rsidRPr="005E7529">
        <w:rPr>
          <w:rFonts w:ascii="Times New Roman" w:hAnsi="Times New Roman" w:cs="Times New Roman"/>
          <w:sz w:val="24"/>
          <w:szCs w:val="24"/>
        </w:rPr>
        <w:t>odniesienie poziomu kapitału społecznego na obszarze LSR</w:t>
      </w:r>
      <w:r w:rsidR="0057488C"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59C2D096" w14:textId="068E8D8D" w:rsidR="0057488C" w:rsidRPr="005E7529" w:rsidRDefault="005C1A5D" w:rsidP="0057488C">
      <w:pPr>
        <w:numPr>
          <w:ilvl w:val="0"/>
          <w:numId w:val="1"/>
        </w:numPr>
        <w:spacing w:after="0" w:line="432" w:lineRule="auto"/>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Projekt </w:t>
      </w:r>
      <w:r w:rsidR="0057488C" w:rsidRPr="005E7529">
        <w:rPr>
          <w:rFonts w:ascii="Times New Roman" w:hAnsi="Times New Roman" w:cs="Times New Roman"/>
          <w:sz w:val="24"/>
          <w:szCs w:val="24"/>
        </w:rPr>
        <w:t>realizowany jest od</w:t>
      </w:r>
      <w:r w:rsidR="0079105B" w:rsidRPr="005E7529">
        <w:rPr>
          <w:rFonts w:ascii="Times New Roman" w:hAnsi="Times New Roman" w:cs="Times New Roman"/>
          <w:sz w:val="24"/>
          <w:szCs w:val="24"/>
        </w:rPr>
        <w:t xml:space="preserve"> </w:t>
      </w:r>
      <w:r w:rsidR="00D04A43">
        <w:rPr>
          <w:rFonts w:ascii="Times New Roman" w:hAnsi="Times New Roman" w:cs="Times New Roman"/>
          <w:sz w:val="24"/>
          <w:szCs w:val="24"/>
        </w:rPr>
        <w:t>01.01.2022r.</w:t>
      </w:r>
      <w:r w:rsidR="0057488C" w:rsidRPr="005E7529">
        <w:rPr>
          <w:rFonts w:ascii="Times New Roman" w:hAnsi="Times New Roman" w:cs="Times New Roman"/>
          <w:sz w:val="24"/>
          <w:szCs w:val="24"/>
        </w:rPr>
        <w:t xml:space="preserve">  do </w:t>
      </w:r>
      <w:r w:rsidR="00E6081D" w:rsidRPr="005E7529">
        <w:rPr>
          <w:rFonts w:ascii="Times New Roman" w:hAnsi="Times New Roman" w:cs="Times New Roman"/>
          <w:sz w:val="24"/>
          <w:szCs w:val="24"/>
        </w:rPr>
        <w:t>3</w:t>
      </w:r>
      <w:r w:rsidR="00D04A43">
        <w:rPr>
          <w:rFonts w:ascii="Times New Roman" w:hAnsi="Times New Roman" w:cs="Times New Roman"/>
          <w:sz w:val="24"/>
          <w:szCs w:val="24"/>
        </w:rPr>
        <w:t>0.06.202</w:t>
      </w:r>
      <w:r w:rsidR="0062373A">
        <w:rPr>
          <w:rFonts w:ascii="Times New Roman" w:hAnsi="Times New Roman" w:cs="Times New Roman"/>
          <w:sz w:val="24"/>
          <w:szCs w:val="24"/>
        </w:rPr>
        <w:t>2</w:t>
      </w:r>
      <w:r w:rsidR="0057488C" w:rsidRPr="005E7529">
        <w:rPr>
          <w:rFonts w:ascii="Times New Roman" w:hAnsi="Times New Roman" w:cs="Times New Roman"/>
          <w:sz w:val="24"/>
          <w:szCs w:val="24"/>
        </w:rPr>
        <w:t xml:space="preserve"> </w:t>
      </w:r>
      <w:r w:rsidRPr="005E7529">
        <w:rPr>
          <w:rFonts w:ascii="Times New Roman" w:hAnsi="Times New Roman" w:cs="Times New Roman"/>
          <w:sz w:val="24"/>
          <w:szCs w:val="24"/>
        </w:rPr>
        <w:t xml:space="preserve">r. </w:t>
      </w:r>
    </w:p>
    <w:p w14:paraId="21C8E65B" w14:textId="604276C9" w:rsidR="006E7293" w:rsidRPr="005E7529" w:rsidRDefault="005C1A5D" w:rsidP="0057488C">
      <w:pPr>
        <w:numPr>
          <w:ilvl w:val="0"/>
          <w:numId w:val="1"/>
        </w:numPr>
        <w:spacing w:after="0" w:line="432" w:lineRule="auto"/>
        <w:ind w:hanging="360"/>
        <w:jc w:val="both"/>
        <w:rPr>
          <w:rFonts w:ascii="Times New Roman" w:hAnsi="Times New Roman" w:cs="Times New Roman"/>
          <w:sz w:val="24"/>
          <w:szCs w:val="24"/>
        </w:rPr>
      </w:pPr>
      <w:r w:rsidRPr="005E7529">
        <w:rPr>
          <w:rFonts w:ascii="Times New Roman" w:hAnsi="Times New Roman" w:cs="Times New Roman"/>
          <w:sz w:val="24"/>
          <w:szCs w:val="24"/>
        </w:rPr>
        <w:t>Miejsce realizacji projektu obszar LGD „Ziemia Gotyku”</w:t>
      </w:r>
      <w:r w:rsidR="00CF46DB">
        <w:rPr>
          <w:rFonts w:ascii="Times New Roman" w:hAnsi="Times New Roman" w:cs="Times New Roman"/>
          <w:sz w:val="24"/>
          <w:szCs w:val="24"/>
        </w:rPr>
        <w:t xml:space="preserve"> (obejmującego obszar Gmin: Chełmża, Łubianka, Łysomice, Papowo Biskupie oraz Miasto Chełmża).</w:t>
      </w:r>
    </w:p>
    <w:p w14:paraId="3339FF0F" w14:textId="77777777" w:rsidR="006E7293" w:rsidRPr="005E7529" w:rsidRDefault="005C1A5D" w:rsidP="0057488C">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2</w:t>
      </w:r>
    </w:p>
    <w:p w14:paraId="52FABFA9" w14:textId="77777777" w:rsidR="006E7293" w:rsidRPr="005E7529" w:rsidRDefault="005C1A5D" w:rsidP="0057488C">
      <w:pPr>
        <w:spacing w:after="192" w:line="259" w:lineRule="auto"/>
        <w:ind w:left="237" w:right="204"/>
        <w:jc w:val="center"/>
        <w:rPr>
          <w:rFonts w:ascii="Times New Roman" w:hAnsi="Times New Roman" w:cs="Times New Roman"/>
          <w:b/>
          <w:sz w:val="24"/>
          <w:szCs w:val="24"/>
        </w:rPr>
      </w:pPr>
      <w:r w:rsidRPr="005E7529">
        <w:rPr>
          <w:rFonts w:ascii="Times New Roman" w:hAnsi="Times New Roman" w:cs="Times New Roman"/>
          <w:b/>
          <w:sz w:val="24"/>
          <w:szCs w:val="24"/>
        </w:rPr>
        <w:t>Pojęcia</w:t>
      </w:r>
    </w:p>
    <w:p w14:paraId="2E3A8186" w14:textId="65BB8B23" w:rsidR="00BF3606" w:rsidRDefault="005C1A5D" w:rsidP="000D69F8">
      <w:pPr>
        <w:numPr>
          <w:ilvl w:val="0"/>
          <w:numId w:val="2"/>
        </w:numPr>
        <w:spacing w:after="195"/>
        <w:ind w:hanging="360"/>
        <w:jc w:val="both"/>
        <w:rPr>
          <w:rFonts w:ascii="Times New Roman" w:hAnsi="Times New Roman" w:cs="Times New Roman"/>
          <w:sz w:val="24"/>
          <w:szCs w:val="24"/>
        </w:rPr>
      </w:pPr>
      <w:r w:rsidRPr="003F7A9E">
        <w:rPr>
          <w:rFonts w:ascii="Times New Roman" w:hAnsi="Times New Roman" w:cs="Times New Roman"/>
          <w:sz w:val="24"/>
          <w:szCs w:val="24"/>
        </w:rPr>
        <w:t xml:space="preserve">Projekt – Projekt pn. </w:t>
      </w:r>
      <w:r w:rsidR="007548A2" w:rsidRPr="003F7A9E">
        <w:rPr>
          <w:rFonts w:ascii="Times New Roman" w:hAnsi="Times New Roman" w:cs="Times New Roman"/>
          <w:sz w:val="24"/>
          <w:szCs w:val="24"/>
        </w:rPr>
        <w:t>„</w:t>
      </w:r>
      <w:r w:rsidR="00E50B66" w:rsidRPr="00E50B66">
        <w:rPr>
          <w:rFonts w:ascii="Times New Roman" w:hAnsi="Times New Roman" w:cs="Times New Roman"/>
          <w:sz w:val="24"/>
          <w:szCs w:val="24"/>
        </w:rPr>
        <w:t xml:space="preserve">Klub otwartych drzwi” </w:t>
      </w:r>
      <w:r w:rsidR="00CF46DB">
        <w:rPr>
          <w:rFonts w:ascii="Times New Roman" w:hAnsi="Times New Roman" w:cs="Times New Roman"/>
          <w:sz w:val="24"/>
          <w:szCs w:val="24"/>
        </w:rPr>
        <w:t xml:space="preserve">- </w:t>
      </w:r>
      <w:r w:rsidR="00E50B66" w:rsidRPr="00E50B66">
        <w:rPr>
          <w:rFonts w:ascii="Times New Roman" w:hAnsi="Times New Roman" w:cs="Times New Roman"/>
          <w:sz w:val="24"/>
          <w:szCs w:val="24"/>
        </w:rPr>
        <w:t>Edycja II</w:t>
      </w:r>
      <w:r w:rsidR="00CF46DB">
        <w:rPr>
          <w:rFonts w:ascii="Times New Roman" w:hAnsi="Times New Roman" w:cs="Times New Roman"/>
          <w:sz w:val="24"/>
          <w:szCs w:val="24"/>
        </w:rPr>
        <w:t>.</w:t>
      </w:r>
    </w:p>
    <w:p w14:paraId="694BA20E" w14:textId="2E45F02D" w:rsidR="006E7293" w:rsidRPr="003F7A9E" w:rsidRDefault="008E1671" w:rsidP="000D69F8">
      <w:pPr>
        <w:numPr>
          <w:ilvl w:val="0"/>
          <w:numId w:val="2"/>
        </w:numPr>
        <w:spacing w:after="195"/>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5C1A5D" w:rsidRPr="003F7A9E">
        <w:rPr>
          <w:rFonts w:ascii="Times New Roman" w:hAnsi="Times New Roman" w:cs="Times New Roman"/>
          <w:sz w:val="24"/>
          <w:szCs w:val="24"/>
        </w:rPr>
        <w:t>Regulamin – Regulamin rekrutacji i uczestnictwa w projekcie „</w:t>
      </w:r>
      <w:r w:rsidR="00E50B66" w:rsidRPr="00E50B66">
        <w:rPr>
          <w:rFonts w:ascii="Times New Roman" w:hAnsi="Times New Roman" w:cs="Times New Roman"/>
          <w:sz w:val="24"/>
          <w:szCs w:val="24"/>
        </w:rPr>
        <w:t>Klub otwartych drzwi”</w:t>
      </w:r>
      <w:r w:rsidR="00CF46DB">
        <w:rPr>
          <w:rFonts w:ascii="Times New Roman" w:hAnsi="Times New Roman" w:cs="Times New Roman"/>
          <w:sz w:val="24"/>
          <w:szCs w:val="24"/>
        </w:rPr>
        <w:t xml:space="preserve"> -</w:t>
      </w:r>
      <w:r w:rsidR="00E50B66" w:rsidRPr="00E50B66">
        <w:rPr>
          <w:rFonts w:ascii="Times New Roman" w:hAnsi="Times New Roman" w:cs="Times New Roman"/>
          <w:sz w:val="24"/>
          <w:szCs w:val="24"/>
        </w:rPr>
        <w:t xml:space="preserve"> Edycja II</w:t>
      </w:r>
    </w:p>
    <w:p w14:paraId="1594D253" w14:textId="77777777" w:rsidR="006E7293" w:rsidRPr="005E7529" w:rsidRDefault="005C1A5D" w:rsidP="0057488C">
      <w:pPr>
        <w:numPr>
          <w:ilvl w:val="0"/>
          <w:numId w:val="2"/>
        </w:numPr>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Osoby zagrożone ubóstwem lub wykluczeniem społecznym to osoby:  </w:t>
      </w:r>
    </w:p>
    <w:p w14:paraId="09556876" w14:textId="6484B104" w:rsidR="00883171" w:rsidRPr="005E7529" w:rsidRDefault="00883171" w:rsidP="005E7529">
      <w:pPr>
        <w:pStyle w:val="Akapitzlist"/>
        <w:numPr>
          <w:ilvl w:val="0"/>
          <w:numId w:val="12"/>
        </w:numPr>
        <w:spacing w:before="120" w:after="120" w:line="240" w:lineRule="auto"/>
        <w:jc w:val="both"/>
        <w:rPr>
          <w:rFonts w:ascii="Times New Roman" w:hAnsi="Times New Roman" w:cs="Times New Roman"/>
          <w:sz w:val="24"/>
          <w:szCs w:val="24"/>
        </w:rPr>
      </w:pPr>
      <w:r w:rsidRPr="005E7529">
        <w:rPr>
          <w:rFonts w:ascii="Times New Roman" w:hAnsi="Times New Roman" w:cs="Times New Roman"/>
          <w:sz w:val="24"/>
          <w:szCs w:val="24"/>
        </w:rPr>
        <w:t xml:space="preserve">osoby lub rodziny korzystające ze świadczeń z pomocy społecznej zgodnie z ustawą z dnia 12 marca 2004 r. o pomocy społecznej lub kwalifikująca się do objęcia wsparciem pomocy społecznej, tj. spełniająca co najmniej jedną z przesłanek określonych w art. 7 ustawy z dnia 12 marca 2004 r. </w:t>
      </w:r>
      <w:r w:rsidRPr="005E7529">
        <w:rPr>
          <w:rFonts w:ascii="Times New Roman" w:hAnsi="Times New Roman" w:cs="Times New Roman"/>
          <w:sz w:val="24"/>
          <w:szCs w:val="24"/>
        </w:rPr>
        <w:br/>
        <w:t>o pomocy społecznej (ubóstw</w:t>
      </w:r>
      <w:r w:rsidR="00BE23E1">
        <w:rPr>
          <w:rFonts w:ascii="Times New Roman" w:hAnsi="Times New Roman" w:cs="Times New Roman"/>
          <w:sz w:val="24"/>
          <w:szCs w:val="24"/>
        </w:rPr>
        <w:t>o,</w:t>
      </w:r>
      <w:r w:rsidRPr="005E7529">
        <w:rPr>
          <w:rFonts w:ascii="Times New Roman" w:hAnsi="Times New Roman" w:cs="Times New Roman"/>
          <w:sz w:val="24"/>
          <w:szCs w:val="24"/>
        </w:rPr>
        <w:t xml:space="preserve"> sieroctw</w:t>
      </w:r>
      <w:r w:rsidR="00BE23E1">
        <w:rPr>
          <w:rFonts w:ascii="Times New Roman" w:hAnsi="Times New Roman" w:cs="Times New Roman"/>
          <w:sz w:val="24"/>
          <w:szCs w:val="24"/>
        </w:rPr>
        <w:t>o,</w:t>
      </w:r>
      <w:r w:rsidRPr="005E7529">
        <w:rPr>
          <w:rFonts w:ascii="Times New Roman" w:hAnsi="Times New Roman" w:cs="Times New Roman"/>
          <w:sz w:val="24"/>
          <w:szCs w:val="24"/>
        </w:rPr>
        <w:t xml:space="preserve"> bezdomnoś</w:t>
      </w:r>
      <w:r w:rsidR="00BE23E1">
        <w:rPr>
          <w:rFonts w:ascii="Times New Roman" w:hAnsi="Times New Roman" w:cs="Times New Roman"/>
          <w:sz w:val="24"/>
          <w:szCs w:val="24"/>
        </w:rPr>
        <w:t>ć,</w:t>
      </w:r>
      <w:r w:rsidRPr="005E7529">
        <w:rPr>
          <w:rFonts w:ascii="Times New Roman" w:hAnsi="Times New Roman" w:cs="Times New Roman"/>
          <w:sz w:val="24"/>
          <w:szCs w:val="24"/>
        </w:rPr>
        <w:t xml:space="preserve"> bezroboci</w:t>
      </w:r>
      <w:r w:rsidR="00BE23E1">
        <w:rPr>
          <w:rFonts w:ascii="Times New Roman" w:hAnsi="Times New Roman" w:cs="Times New Roman"/>
          <w:sz w:val="24"/>
          <w:szCs w:val="24"/>
        </w:rPr>
        <w:t>e,</w:t>
      </w:r>
      <w:r w:rsidRPr="005E7529">
        <w:rPr>
          <w:rFonts w:ascii="Times New Roman" w:hAnsi="Times New Roman" w:cs="Times New Roman"/>
          <w:sz w:val="24"/>
          <w:szCs w:val="24"/>
        </w:rPr>
        <w:t xml:space="preserve"> </w:t>
      </w:r>
      <w:r w:rsidRPr="005E7529">
        <w:rPr>
          <w:rFonts w:ascii="Times New Roman" w:hAnsi="Times New Roman" w:cs="Times New Roman"/>
          <w:sz w:val="24"/>
          <w:szCs w:val="24"/>
        </w:rPr>
        <w:lastRenderedPageBreak/>
        <w:t>niepełnosprawnoś</w:t>
      </w:r>
      <w:r w:rsidR="00BE23E1">
        <w:rPr>
          <w:rFonts w:ascii="Times New Roman" w:hAnsi="Times New Roman" w:cs="Times New Roman"/>
          <w:sz w:val="24"/>
          <w:szCs w:val="24"/>
        </w:rPr>
        <w:t>ć</w:t>
      </w:r>
      <w:r w:rsidRPr="005E7529">
        <w:rPr>
          <w:rFonts w:ascii="Times New Roman" w:hAnsi="Times New Roman" w:cs="Times New Roman"/>
          <w:sz w:val="24"/>
          <w:szCs w:val="24"/>
        </w:rPr>
        <w:t>; długotrwał</w:t>
      </w:r>
      <w:r w:rsidR="00BE23E1">
        <w:rPr>
          <w:rFonts w:ascii="Times New Roman" w:hAnsi="Times New Roman" w:cs="Times New Roman"/>
          <w:sz w:val="24"/>
          <w:szCs w:val="24"/>
        </w:rPr>
        <w:t>a</w:t>
      </w:r>
      <w:r w:rsidRPr="005E7529">
        <w:rPr>
          <w:rFonts w:ascii="Times New Roman" w:hAnsi="Times New Roman" w:cs="Times New Roman"/>
          <w:sz w:val="24"/>
          <w:szCs w:val="24"/>
        </w:rPr>
        <w:t xml:space="preserve"> lub ciężk</w:t>
      </w:r>
      <w:r w:rsidR="00BE23E1">
        <w:rPr>
          <w:rFonts w:ascii="Times New Roman" w:hAnsi="Times New Roman" w:cs="Times New Roman"/>
          <w:sz w:val="24"/>
          <w:szCs w:val="24"/>
        </w:rPr>
        <w:t>a</w:t>
      </w:r>
      <w:r w:rsidRPr="005E7529">
        <w:rPr>
          <w:rFonts w:ascii="Times New Roman" w:hAnsi="Times New Roman" w:cs="Times New Roman"/>
          <w:sz w:val="24"/>
          <w:szCs w:val="24"/>
        </w:rPr>
        <w:t xml:space="preserve"> chorob</w:t>
      </w:r>
      <w:r w:rsidR="00BE23E1">
        <w:rPr>
          <w:rFonts w:ascii="Times New Roman" w:hAnsi="Times New Roman" w:cs="Times New Roman"/>
          <w:sz w:val="24"/>
          <w:szCs w:val="24"/>
        </w:rPr>
        <w:t>a,</w:t>
      </w:r>
      <w:r w:rsidRPr="005E7529">
        <w:rPr>
          <w:rFonts w:ascii="Times New Roman" w:hAnsi="Times New Roman" w:cs="Times New Roman"/>
          <w:sz w:val="24"/>
          <w:szCs w:val="24"/>
        </w:rPr>
        <w:t xml:space="preserve"> przemoc w rodzinie; potrzeby ochrony ofiar handlu ludźmi</w:t>
      </w:r>
      <w:r w:rsidR="00BE23E1">
        <w:rPr>
          <w:rFonts w:ascii="Times New Roman" w:hAnsi="Times New Roman" w:cs="Times New Roman"/>
          <w:sz w:val="24"/>
          <w:szCs w:val="24"/>
        </w:rPr>
        <w:t>,</w:t>
      </w:r>
      <w:r w:rsidRPr="005E7529">
        <w:rPr>
          <w:rFonts w:ascii="Times New Roman" w:hAnsi="Times New Roman" w:cs="Times New Roman"/>
          <w:sz w:val="24"/>
          <w:szCs w:val="24"/>
        </w:rPr>
        <w:t xml:space="preserve"> potrzeb</w:t>
      </w:r>
      <w:r w:rsidR="00BE23E1">
        <w:rPr>
          <w:rFonts w:ascii="Times New Roman" w:hAnsi="Times New Roman" w:cs="Times New Roman"/>
          <w:sz w:val="24"/>
          <w:szCs w:val="24"/>
        </w:rPr>
        <w:t>a</w:t>
      </w:r>
      <w:r w:rsidRPr="005E7529">
        <w:rPr>
          <w:rFonts w:ascii="Times New Roman" w:hAnsi="Times New Roman" w:cs="Times New Roman"/>
          <w:sz w:val="24"/>
          <w:szCs w:val="24"/>
        </w:rPr>
        <w:t xml:space="preserve"> ochrony macierzyństwa lub wielodzietności</w:t>
      </w:r>
      <w:r w:rsidR="00BE23E1">
        <w:rPr>
          <w:rFonts w:ascii="Times New Roman" w:hAnsi="Times New Roman" w:cs="Times New Roman"/>
          <w:sz w:val="24"/>
          <w:szCs w:val="24"/>
        </w:rPr>
        <w:t>,</w:t>
      </w:r>
      <w:r w:rsidRPr="005E7529">
        <w:rPr>
          <w:rFonts w:ascii="Times New Roman" w:hAnsi="Times New Roman" w:cs="Times New Roman"/>
          <w:sz w:val="24"/>
          <w:szCs w:val="24"/>
        </w:rPr>
        <w:t xml:space="preserve"> bezradnoś</w:t>
      </w:r>
      <w:r w:rsidR="00BE23E1">
        <w:rPr>
          <w:rFonts w:ascii="Times New Roman" w:hAnsi="Times New Roman" w:cs="Times New Roman"/>
          <w:sz w:val="24"/>
          <w:szCs w:val="24"/>
        </w:rPr>
        <w:t>ć</w:t>
      </w:r>
      <w:r w:rsidRPr="005E7529">
        <w:rPr>
          <w:rFonts w:ascii="Times New Roman" w:hAnsi="Times New Roman" w:cs="Times New Roman"/>
          <w:sz w:val="24"/>
          <w:szCs w:val="24"/>
        </w:rPr>
        <w:t xml:space="preserve"> w sprawach opiekuńczo-wychowawczych i prowadzenia gospodarstwa domowego, zwłaszcza w rodzinach niepełnych lub wielodzietnych</w:t>
      </w:r>
      <w:r w:rsidR="00BE23E1">
        <w:rPr>
          <w:rFonts w:ascii="Times New Roman" w:hAnsi="Times New Roman" w:cs="Times New Roman"/>
          <w:sz w:val="24"/>
          <w:szCs w:val="24"/>
        </w:rPr>
        <w:t>,</w:t>
      </w:r>
      <w:r w:rsidRPr="005E7529">
        <w:rPr>
          <w:rFonts w:ascii="Times New Roman" w:hAnsi="Times New Roman" w:cs="Times New Roman"/>
          <w:sz w:val="24"/>
          <w:szCs w:val="24"/>
        </w:rPr>
        <w:t xml:space="preserve"> trudnoś</w:t>
      </w:r>
      <w:r w:rsidR="00BE23E1">
        <w:rPr>
          <w:rFonts w:ascii="Times New Roman" w:hAnsi="Times New Roman" w:cs="Times New Roman"/>
          <w:sz w:val="24"/>
          <w:szCs w:val="24"/>
        </w:rPr>
        <w:t>ć</w:t>
      </w:r>
      <w:r w:rsidRPr="005E7529">
        <w:rPr>
          <w:rFonts w:ascii="Times New Roman" w:hAnsi="Times New Roman" w:cs="Times New Roman"/>
          <w:sz w:val="24"/>
          <w:szCs w:val="24"/>
        </w:rPr>
        <w:t xml:space="preserve"> w integracji cudzoziemców, którzy uzyskali w Rzeczypospolitej Polskiej status uchodźcy, ochronę uzupełniającą lub zezwolenie na pob</w:t>
      </w:r>
      <w:r w:rsidR="005E7529">
        <w:rPr>
          <w:rFonts w:ascii="Times New Roman" w:hAnsi="Times New Roman" w:cs="Times New Roman"/>
          <w:sz w:val="24"/>
          <w:szCs w:val="24"/>
        </w:rPr>
        <w:t xml:space="preserve">yt czasowy udzielone w związku </w:t>
      </w:r>
      <w:r w:rsidR="00BE23E1">
        <w:rPr>
          <w:rFonts w:ascii="Times New Roman" w:hAnsi="Times New Roman" w:cs="Times New Roman"/>
          <w:sz w:val="24"/>
          <w:szCs w:val="24"/>
        </w:rPr>
        <w:t xml:space="preserve">           </w:t>
      </w:r>
      <w:r w:rsidRPr="005E7529">
        <w:rPr>
          <w:rFonts w:ascii="Times New Roman" w:hAnsi="Times New Roman" w:cs="Times New Roman"/>
          <w:sz w:val="24"/>
          <w:szCs w:val="24"/>
        </w:rPr>
        <w:t xml:space="preserve">z okolicznością, o której mowa w art. 159 ust. 1 pkt 1 lit. c lub d ustawy </w:t>
      </w:r>
      <w:r w:rsidR="00BE23E1">
        <w:rPr>
          <w:rFonts w:ascii="Times New Roman" w:hAnsi="Times New Roman" w:cs="Times New Roman"/>
          <w:sz w:val="24"/>
          <w:szCs w:val="24"/>
        </w:rPr>
        <w:t xml:space="preserve">     </w:t>
      </w:r>
      <w:r w:rsidRPr="005E7529">
        <w:rPr>
          <w:rFonts w:ascii="Times New Roman" w:hAnsi="Times New Roman" w:cs="Times New Roman"/>
          <w:sz w:val="24"/>
          <w:szCs w:val="24"/>
        </w:rPr>
        <w:t>z dnia 12 g</w:t>
      </w:r>
      <w:r w:rsidR="005E7529">
        <w:rPr>
          <w:rFonts w:ascii="Times New Roman" w:hAnsi="Times New Roman" w:cs="Times New Roman"/>
          <w:sz w:val="24"/>
          <w:szCs w:val="24"/>
        </w:rPr>
        <w:t xml:space="preserve">rudnia 2013 r. </w:t>
      </w:r>
      <w:r w:rsidRPr="005E7529">
        <w:rPr>
          <w:rFonts w:ascii="Times New Roman" w:hAnsi="Times New Roman" w:cs="Times New Roman"/>
          <w:sz w:val="24"/>
          <w:szCs w:val="24"/>
        </w:rPr>
        <w:t>o cudzoziemca</w:t>
      </w:r>
      <w:r w:rsidR="00BE23E1">
        <w:rPr>
          <w:rFonts w:ascii="Times New Roman" w:hAnsi="Times New Roman" w:cs="Times New Roman"/>
          <w:sz w:val="24"/>
          <w:szCs w:val="24"/>
        </w:rPr>
        <w:t>ch,</w:t>
      </w:r>
      <w:r w:rsidRPr="005E7529">
        <w:rPr>
          <w:rFonts w:ascii="Times New Roman" w:hAnsi="Times New Roman" w:cs="Times New Roman"/>
          <w:sz w:val="24"/>
          <w:szCs w:val="24"/>
        </w:rPr>
        <w:t xml:space="preserve"> trudności w przystosowaniu do życia po zwolnieniu z zakładu karnego</w:t>
      </w:r>
      <w:r w:rsidR="00C402F5">
        <w:rPr>
          <w:rFonts w:ascii="Times New Roman" w:hAnsi="Times New Roman" w:cs="Times New Roman"/>
          <w:sz w:val="24"/>
          <w:szCs w:val="24"/>
        </w:rPr>
        <w:t>,</w:t>
      </w:r>
      <w:r w:rsidRPr="005E7529">
        <w:rPr>
          <w:rFonts w:ascii="Times New Roman" w:hAnsi="Times New Roman" w:cs="Times New Roman"/>
          <w:sz w:val="24"/>
          <w:szCs w:val="24"/>
        </w:rPr>
        <w:t xml:space="preserve"> alkoholizm lub narkoman</w:t>
      </w:r>
      <w:r w:rsidR="00C402F5">
        <w:rPr>
          <w:rFonts w:ascii="Times New Roman" w:hAnsi="Times New Roman" w:cs="Times New Roman"/>
          <w:sz w:val="24"/>
          <w:szCs w:val="24"/>
        </w:rPr>
        <w:t>ia,</w:t>
      </w:r>
      <w:r w:rsidRPr="005E7529">
        <w:rPr>
          <w:rFonts w:ascii="Times New Roman" w:hAnsi="Times New Roman" w:cs="Times New Roman"/>
          <w:sz w:val="24"/>
          <w:szCs w:val="24"/>
        </w:rPr>
        <w:t xml:space="preserve"> zdarzeni</w:t>
      </w:r>
      <w:r w:rsidR="00C402F5">
        <w:rPr>
          <w:rFonts w:ascii="Times New Roman" w:hAnsi="Times New Roman" w:cs="Times New Roman"/>
          <w:sz w:val="24"/>
          <w:szCs w:val="24"/>
        </w:rPr>
        <w:t>e</w:t>
      </w:r>
      <w:r w:rsidRPr="005E7529">
        <w:rPr>
          <w:rFonts w:ascii="Times New Roman" w:hAnsi="Times New Roman" w:cs="Times New Roman"/>
          <w:sz w:val="24"/>
          <w:szCs w:val="24"/>
        </w:rPr>
        <w:t xml:space="preserve"> losowe</w:t>
      </w:r>
      <w:r w:rsidR="005E7529">
        <w:rPr>
          <w:rFonts w:ascii="Times New Roman" w:hAnsi="Times New Roman" w:cs="Times New Roman"/>
          <w:sz w:val="24"/>
          <w:szCs w:val="24"/>
        </w:rPr>
        <w:t xml:space="preserve"> i sytuacj</w:t>
      </w:r>
      <w:r w:rsidR="00C402F5">
        <w:rPr>
          <w:rFonts w:ascii="Times New Roman" w:hAnsi="Times New Roman" w:cs="Times New Roman"/>
          <w:sz w:val="24"/>
          <w:szCs w:val="24"/>
        </w:rPr>
        <w:t>a</w:t>
      </w:r>
      <w:r w:rsidR="005E7529">
        <w:rPr>
          <w:rFonts w:ascii="Times New Roman" w:hAnsi="Times New Roman" w:cs="Times New Roman"/>
          <w:sz w:val="24"/>
          <w:szCs w:val="24"/>
        </w:rPr>
        <w:t xml:space="preserve"> kryzysow</w:t>
      </w:r>
      <w:r w:rsidR="00C402F5">
        <w:rPr>
          <w:rFonts w:ascii="Times New Roman" w:hAnsi="Times New Roman" w:cs="Times New Roman"/>
          <w:sz w:val="24"/>
          <w:szCs w:val="24"/>
        </w:rPr>
        <w:t>a,</w:t>
      </w:r>
      <w:r w:rsidR="005E7529">
        <w:rPr>
          <w:rFonts w:ascii="Times New Roman" w:hAnsi="Times New Roman" w:cs="Times New Roman"/>
          <w:sz w:val="24"/>
          <w:szCs w:val="24"/>
        </w:rPr>
        <w:t xml:space="preserve"> klęsk</w:t>
      </w:r>
      <w:r w:rsidR="00C402F5">
        <w:rPr>
          <w:rFonts w:ascii="Times New Roman" w:hAnsi="Times New Roman" w:cs="Times New Roman"/>
          <w:sz w:val="24"/>
          <w:szCs w:val="24"/>
        </w:rPr>
        <w:t>a</w:t>
      </w:r>
      <w:r w:rsidR="005E7529">
        <w:rPr>
          <w:rFonts w:ascii="Times New Roman" w:hAnsi="Times New Roman" w:cs="Times New Roman"/>
          <w:sz w:val="24"/>
          <w:szCs w:val="24"/>
        </w:rPr>
        <w:t xml:space="preserve"> </w:t>
      </w:r>
      <w:r w:rsidRPr="005E7529">
        <w:rPr>
          <w:rFonts w:ascii="Times New Roman" w:hAnsi="Times New Roman" w:cs="Times New Roman"/>
          <w:sz w:val="24"/>
          <w:szCs w:val="24"/>
        </w:rPr>
        <w:t>żywiołow</w:t>
      </w:r>
      <w:r w:rsidR="00C402F5">
        <w:rPr>
          <w:rFonts w:ascii="Times New Roman" w:hAnsi="Times New Roman" w:cs="Times New Roman"/>
          <w:sz w:val="24"/>
          <w:szCs w:val="24"/>
        </w:rPr>
        <w:t>a</w:t>
      </w:r>
      <w:r w:rsidRPr="005E7529">
        <w:rPr>
          <w:rFonts w:ascii="Times New Roman" w:hAnsi="Times New Roman" w:cs="Times New Roman"/>
          <w:sz w:val="24"/>
          <w:szCs w:val="24"/>
        </w:rPr>
        <w:t xml:space="preserve"> lub ekologiczn</w:t>
      </w:r>
      <w:r w:rsidR="00C402F5">
        <w:rPr>
          <w:rFonts w:ascii="Times New Roman" w:hAnsi="Times New Roman" w:cs="Times New Roman"/>
          <w:sz w:val="24"/>
          <w:szCs w:val="24"/>
        </w:rPr>
        <w:t>a</w:t>
      </w:r>
      <w:r w:rsidRPr="005E7529">
        <w:rPr>
          <w:rFonts w:ascii="Times New Roman" w:hAnsi="Times New Roman" w:cs="Times New Roman"/>
          <w:sz w:val="24"/>
          <w:szCs w:val="24"/>
        </w:rPr>
        <w:t>);</w:t>
      </w:r>
    </w:p>
    <w:p w14:paraId="2C953416" w14:textId="26AEA2CB" w:rsidR="00883171" w:rsidRPr="005E7529" w:rsidRDefault="00883171" w:rsidP="00D04DC1">
      <w:pPr>
        <w:pStyle w:val="Akapitzlist"/>
        <w:numPr>
          <w:ilvl w:val="0"/>
          <w:numId w:val="12"/>
        </w:numPr>
        <w:spacing w:before="120" w:after="120" w:line="240" w:lineRule="auto"/>
        <w:jc w:val="both"/>
        <w:rPr>
          <w:rFonts w:ascii="Times New Roman" w:hAnsi="Times New Roman" w:cs="Times New Roman"/>
          <w:sz w:val="24"/>
          <w:szCs w:val="24"/>
        </w:rPr>
      </w:pPr>
      <w:r w:rsidRPr="005E7529">
        <w:rPr>
          <w:rFonts w:ascii="Times New Roman" w:hAnsi="Times New Roman" w:cs="Times New Roman"/>
          <w:sz w:val="24"/>
          <w:szCs w:val="24"/>
        </w:rPr>
        <w:t xml:space="preserve">osoby, o których mowa w art. 1 ust. 2 ustawy z dnia 13 czerwca 2003 r. </w:t>
      </w:r>
      <w:r w:rsidR="00C402F5">
        <w:rPr>
          <w:rFonts w:ascii="Times New Roman" w:hAnsi="Times New Roman" w:cs="Times New Roman"/>
          <w:sz w:val="24"/>
          <w:szCs w:val="24"/>
        </w:rPr>
        <w:t xml:space="preserve">     </w:t>
      </w:r>
      <w:r w:rsidRPr="005E7529">
        <w:rPr>
          <w:rFonts w:ascii="Times New Roman" w:hAnsi="Times New Roman" w:cs="Times New Roman"/>
          <w:sz w:val="24"/>
          <w:szCs w:val="24"/>
        </w:rPr>
        <w:t>o zatrudnieniu socjalnym;</w:t>
      </w:r>
    </w:p>
    <w:p w14:paraId="72FBF2D3" w14:textId="2BFA8DFD" w:rsidR="00883171" w:rsidRPr="005E7529" w:rsidRDefault="00883171" w:rsidP="00A74C70">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przebywające w pieczy zastępczej lub opuszczające pieczę zastępczą oraz rodziny przeżywające trudności w pełnieniu funkcji opiekuńczo-wychowawczych, o których mow</w:t>
      </w:r>
      <w:r w:rsidR="00A74C70">
        <w:rPr>
          <w:rFonts w:ascii="Times New Roman" w:hAnsi="Times New Roman" w:cs="Times New Roman"/>
          <w:sz w:val="24"/>
          <w:szCs w:val="24"/>
        </w:rPr>
        <w:t xml:space="preserve">a </w:t>
      </w:r>
      <w:r w:rsidRPr="005E7529">
        <w:rPr>
          <w:rFonts w:ascii="Times New Roman" w:hAnsi="Times New Roman" w:cs="Times New Roman"/>
          <w:sz w:val="24"/>
          <w:szCs w:val="24"/>
        </w:rPr>
        <w:t>w ustawie z dnia 9 czerwca 2011 r. o wspieraniu rodziny i systemie pieczy zastępczej;</w:t>
      </w:r>
    </w:p>
    <w:p w14:paraId="469F89C1" w14:textId="2015C611"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 xml:space="preserve">osoby nieletnie, wobec których zastosowano środki zapobiegania </w:t>
      </w:r>
      <w:r w:rsidR="00A74C70">
        <w:rPr>
          <w:rFonts w:ascii="Times New Roman" w:hAnsi="Times New Roman" w:cs="Times New Roman"/>
          <w:sz w:val="24"/>
          <w:szCs w:val="24"/>
        </w:rPr>
        <w:t xml:space="preserve">                 </w:t>
      </w:r>
      <w:r w:rsidRPr="005E7529">
        <w:rPr>
          <w:rFonts w:ascii="Times New Roman" w:hAnsi="Times New Roman" w:cs="Times New Roman"/>
          <w:sz w:val="24"/>
          <w:szCs w:val="24"/>
        </w:rPr>
        <w:t>i zwalczania demoralizacji i przestępczości zgodnie z ustawą z dnia 26 października 1982 r. o postępowaniu w sprawach nieletnich (Dz. U. z 2018 r. poz. 969);;</w:t>
      </w:r>
    </w:p>
    <w:p w14:paraId="717489C0" w14:textId="30DD5A04"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 xml:space="preserve">osoby przebywające w młodzieżowych ośrodkach wychowawczych </w:t>
      </w:r>
      <w:r w:rsidR="00A74C70">
        <w:rPr>
          <w:rFonts w:ascii="Times New Roman" w:hAnsi="Times New Roman" w:cs="Times New Roman"/>
          <w:sz w:val="24"/>
          <w:szCs w:val="24"/>
        </w:rPr>
        <w:t xml:space="preserve">            </w:t>
      </w:r>
      <w:r w:rsidRPr="005E7529">
        <w:rPr>
          <w:rFonts w:ascii="Times New Roman" w:hAnsi="Times New Roman" w:cs="Times New Roman"/>
          <w:sz w:val="24"/>
          <w:szCs w:val="24"/>
        </w:rPr>
        <w:t>i młodzieżowych ośrodkach socjoterapii, o których mowa w ustawie z dnia 7 września 1991 r. o systemie oświaty (Dz. U. z 20</w:t>
      </w:r>
      <w:r w:rsidR="00567B63">
        <w:rPr>
          <w:rFonts w:ascii="Times New Roman" w:hAnsi="Times New Roman" w:cs="Times New Roman"/>
          <w:sz w:val="24"/>
          <w:szCs w:val="24"/>
        </w:rPr>
        <w:t>21</w:t>
      </w:r>
      <w:r w:rsidRPr="005E7529">
        <w:rPr>
          <w:rFonts w:ascii="Times New Roman" w:hAnsi="Times New Roman" w:cs="Times New Roman"/>
          <w:sz w:val="24"/>
          <w:szCs w:val="24"/>
        </w:rPr>
        <w:t xml:space="preserve"> r. poz. 1</w:t>
      </w:r>
      <w:r w:rsidR="00567B63">
        <w:rPr>
          <w:rFonts w:ascii="Times New Roman" w:hAnsi="Times New Roman" w:cs="Times New Roman"/>
          <w:sz w:val="24"/>
          <w:szCs w:val="24"/>
        </w:rPr>
        <w:t>082</w:t>
      </w:r>
      <w:r w:rsidRPr="005E7529">
        <w:rPr>
          <w:rFonts w:ascii="Times New Roman" w:hAnsi="Times New Roman" w:cs="Times New Roman"/>
          <w:sz w:val="24"/>
          <w:szCs w:val="24"/>
        </w:rPr>
        <w:t>);</w:t>
      </w:r>
    </w:p>
    <w:p w14:paraId="1ED58662"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00912C5B" w14:textId="5D30D07E" w:rsidR="00883171" w:rsidRPr="005E7529" w:rsidRDefault="00883171" w:rsidP="00491291">
      <w:pPr>
        <w:pStyle w:val="Akapitzlist"/>
        <w:numPr>
          <w:ilvl w:val="0"/>
          <w:numId w:val="12"/>
        </w:numPr>
        <w:spacing w:after="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 xml:space="preserve">członkowie gospodarstw domowych sprawujący opiekę nad osobą z niepełnosprawnością, o ile co najmniej jeden z nich nie pracuje ze względu na konieczność sprawowania opieki nad osobą </w:t>
      </w:r>
      <w:r w:rsidR="00A74C70">
        <w:rPr>
          <w:rFonts w:ascii="Times New Roman" w:hAnsi="Times New Roman" w:cs="Times New Roman"/>
          <w:sz w:val="24"/>
          <w:szCs w:val="24"/>
        </w:rPr>
        <w:t xml:space="preserve">                              </w:t>
      </w:r>
      <w:r w:rsidRPr="005E7529">
        <w:rPr>
          <w:rFonts w:ascii="Times New Roman" w:hAnsi="Times New Roman" w:cs="Times New Roman"/>
          <w:sz w:val="24"/>
          <w:szCs w:val="24"/>
        </w:rPr>
        <w:t>z niepełnosprawnością;</w:t>
      </w:r>
    </w:p>
    <w:p w14:paraId="5C5F4EDD"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potrzebujące wsparcia w codziennym funkcjonowaniu;</w:t>
      </w:r>
    </w:p>
    <w:p w14:paraId="4F6149C7" w14:textId="39ACC0D4"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bezdomne lub dotknięte wykluczeniem z dostępu do mieszkań</w:t>
      </w:r>
      <w:r w:rsidR="00A74C70">
        <w:rPr>
          <w:rFonts w:ascii="Times New Roman" w:hAnsi="Times New Roman" w:cs="Times New Roman"/>
          <w:sz w:val="24"/>
          <w:szCs w:val="24"/>
        </w:rPr>
        <w:t xml:space="preserve">         </w:t>
      </w:r>
      <w:r w:rsidRPr="005E7529">
        <w:rPr>
          <w:rFonts w:ascii="Times New Roman" w:hAnsi="Times New Roman" w:cs="Times New Roman"/>
          <w:sz w:val="24"/>
          <w:szCs w:val="24"/>
        </w:rPr>
        <w:t xml:space="preserve"> w rozumieniu Wytycznych w zakresie monitorowania postępu rzeczowego realizacji programów operacyjnych na lata 2014-2020;</w:t>
      </w:r>
    </w:p>
    <w:p w14:paraId="62584643" w14:textId="0E801525"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odbywające kary pozbawienia wolności w formie dozoru elektronicznego</w:t>
      </w:r>
      <w:r w:rsidR="000D2E5B">
        <w:rPr>
          <w:rFonts w:ascii="Times New Roman" w:hAnsi="Times New Roman" w:cs="Times New Roman"/>
          <w:sz w:val="24"/>
          <w:szCs w:val="24"/>
        </w:rPr>
        <w:t>;</w:t>
      </w:r>
    </w:p>
    <w:p w14:paraId="6F8C528D"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shd w:val="clear" w:color="auto" w:fill="FFFFFF"/>
        </w:rPr>
        <w:t>osoby korzystające z PO PŻ.</w:t>
      </w:r>
    </w:p>
    <w:p w14:paraId="7547DFBC" w14:textId="77777777" w:rsidR="00883171" w:rsidRPr="005E7529" w:rsidRDefault="00883171" w:rsidP="00491291">
      <w:pPr>
        <w:ind w:left="360" w:firstLine="0"/>
        <w:jc w:val="both"/>
        <w:rPr>
          <w:rFonts w:ascii="Times New Roman" w:hAnsi="Times New Roman" w:cs="Times New Roman"/>
          <w:sz w:val="24"/>
          <w:szCs w:val="24"/>
        </w:rPr>
      </w:pPr>
    </w:p>
    <w:p w14:paraId="615F1A84" w14:textId="77777777" w:rsidR="0095762A" w:rsidRPr="005E7529" w:rsidRDefault="0095762A" w:rsidP="0095762A">
      <w:pPr>
        <w:ind w:left="720" w:firstLine="0"/>
        <w:jc w:val="both"/>
        <w:rPr>
          <w:rFonts w:ascii="Times New Roman" w:hAnsi="Times New Roman" w:cs="Times New Roman"/>
          <w:sz w:val="24"/>
          <w:szCs w:val="24"/>
        </w:rPr>
      </w:pPr>
    </w:p>
    <w:p w14:paraId="18893776" w14:textId="77777777" w:rsidR="006E7293" w:rsidRPr="005E7529" w:rsidRDefault="006E7293" w:rsidP="00CD5BE9">
      <w:pPr>
        <w:spacing w:after="194" w:line="259" w:lineRule="auto"/>
        <w:ind w:left="0" w:firstLine="0"/>
        <w:jc w:val="both"/>
        <w:rPr>
          <w:rFonts w:ascii="Times New Roman" w:hAnsi="Times New Roman" w:cs="Times New Roman"/>
          <w:sz w:val="24"/>
          <w:szCs w:val="24"/>
        </w:rPr>
      </w:pPr>
    </w:p>
    <w:p w14:paraId="632166DB" w14:textId="77777777" w:rsidR="006E7293" w:rsidRPr="005E7529" w:rsidRDefault="005C1A5D" w:rsidP="00CD5BE9">
      <w:pPr>
        <w:numPr>
          <w:ilvl w:val="1"/>
          <w:numId w:val="3"/>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Osoba z otoczenia osób zagrożonych ubóstwem i wykluczeniem społecznym – osoby spokrewnione lub niespokrewnione z osobami zagrożonymi ubóstwem lub wykluczeniem społecznym, wspólne zamieszkujące i gospodarujące, a także inne osoby z najbliższego środowiska osób zagrożonych ubóstwem lub wykluczeniem społecznym można uznać wszystkie osoby, których udział w projekcie jest niezbędny dla skutecznego wsparcia osób zagrożonych ubóstwem lub wykluczeniem społecznym należą także osoby sprawujące rodzinną pieczę zastępczą lub kandydaci do sprawowania rodzinnej pieczy zastępczej, osoby prowadzące rodzinne domy dziecka </w:t>
      </w:r>
      <w:r w:rsidR="00CD5BE9" w:rsidRPr="005E7529">
        <w:rPr>
          <w:rFonts w:ascii="Times New Roman" w:hAnsi="Times New Roman" w:cs="Times New Roman"/>
          <w:sz w:val="24"/>
          <w:szCs w:val="24"/>
        </w:rPr>
        <w:br/>
      </w:r>
      <w:r w:rsidRPr="005E7529">
        <w:rPr>
          <w:rFonts w:ascii="Times New Roman" w:hAnsi="Times New Roman" w:cs="Times New Roman"/>
          <w:sz w:val="24"/>
          <w:szCs w:val="24"/>
        </w:rPr>
        <w:t>i dyrektorzy placówek opiekuńczo-wychowawczych typu rodzinnego</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1373DA38" w14:textId="77777777" w:rsidR="006E7293" w:rsidRPr="005E7529" w:rsidRDefault="005C1A5D" w:rsidP="00CD5BE9">
      <w:pPr>
        <w:numPr>
          <w:ilvl w:val="1"/>
          <w:numId w:val="3"/>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Uczestnik/czka</w:t>
      </w:r>
      <w:r w:rsidR="00903F41" w:rsidRPr="005E7529">
        <w:rPr>
          <w:rFonts w:ascii="Times New Roman" w:hAnsi="Times New Roman" w:cs="Times New Roman"/>
          <w:sz w:val="24"/>
          <w:szCs w:val="24"/>
        </w:rPr>
        <w:t xml:space="preserve"> Projektu ( UP) to osoba, która:</w:t>
      </w:r>
      <w:r w:rsidRPr="005E7529">
        <w:rPr>
          <w:rFonts w:ascii="Times New Roman" w:hAnsi="Times New Roman" w:cs="Times New Roman"/>
          <w:sz w:val="24"/>
          <w:szCs w:val="24"/>
        </w:rPr>
        <w:t xml:space="preserve"> </w:t>
      </w:r>
    </w:p>
    <w:p w14:paraId="5E875715" w14:textId="021BAEA3" w:rsidR="006E7293" w:rsidRPr="005E7529" w:rsidRDefault="005C1A5D" w:rsidP="00CD5BE9">
      <w:pPr>
        <w:ind w:left="730"/>
        <w:jc w:val="both"/>
        <w:rPr>
          <w:rFonts w:ascii="Times New Roman" w:hAnsi="Times New Roman" w:cs="Times New Roman"/>
          <w:sz w:val="24"/>
          <w:szCs w:val="24"/>
        </w:rPr>
      </w:pPr>
      <w:r w:rsidRPr="005E7529">
        <w:rPr>
          <w:rFonts w:ascii="Times New Roman" w:hAnsi="Times New Roman" w:cs="Times New Roman"/>
          <w:sz w:val="24"/>
          <w:szCs w:val="24"/>
        </w:rPr>
        <w:t>a)</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Spełnia kryteria formalne</w:t>
      </w:r>
      <w:r w:rsidR="000D2E5B">
        <w:rPr>
          <w:rFonts w:ascii="Times New Roman" w:hAnsi="Times New Roman" w:cs="Times New Roman"/>
          <w:sz w:val="24"/>
          <w:szCs w:val="24"/>
        </w:rPr>
        <w:t>,</w:t>
      </w:r>
      <w:r w:rsidRPr="005E7529">
        <w:rPr>
          <w:rFonts w:ascii="Times New Roman" w:hAnsi="Times New Roman" w:cs="Times New Roman"/>
          <w:sz w:val="24"/>
          <w:szCs w:val="24"/>
        </w:rPr>
        <w:t xml:space="preserve"> tj. </w:t>
      </w:r>
    </w:p>
    <w:p w14:paraId="09249813" w14:textId="04CF6D67" w:rsidR="006E7293" w:rsidRPr="005E7529" w:rsidRDefault="005C1A5D" w:rsidP="00CD5BE9">
      <w:pPr>
        <w:numPr>
          <w:ilvl w:val="0"/>
          <w:numId w:val="4"/>
        </w:numPr>
        <w:ind w:hanging="118"/>
        <w:jc w:val="both"/>
        <w:rPr>
          <w:rFonts w:ascii="Times New Roman" w:hAnsi="Times New Roman" w:cs="Times New Roman"/>
          <w:sz w:val="24"/>
          <w:szCs w:val="24"/>
        </w:rPr>
      </w:pPr>
      <w:r w:rsidRPr="005E7529">
        <w:rPr>
          <w:rFonts w:ascii="Times New Roman" w:hAnsi="Times New Roman" w:cs="Times New Roman"/>
          <w:sz w:val="24"/>
          <w:szCs w:val="24"/>
        </w:rPr>
        <w:t>zamieszkuje teren LSR Ziemia Gotyku</w:t>
      </w:r>
      <w:r w:rsidR="0025683D">
        <w:rPr>
          <w:rFonts w:ascii="Times New Roman" w:hAnsi="Times New Roman" w:cs="Times New Roman"/>
          <w:sz w:val="24"/>
          <w:szCs w:val="24"/>
        </w:rPr>
        <w:t>, potwierdzone oświadczeniem uczestnika projektu objętego grantem</w:t>
      </w:r>
      <w:r w:rsidR="00C572F2">
        <w:rPr>
          <w:rFonts w:ascii="Times New Roman" w:hAnsi="Times New Roman" w:cs="Times New Roman"/>
          <w:sz w:val="24"/>
          <w:szCs w:val="24"/>
        </w:rPr>
        <w:t>,</w:t>
      </w:r>
    </w:p>
    <w:p w14:paraId="5BEAC367" w14:textId="191D428B" w:rsidR="006E7293" w:rsidRPr="005E7529" w:rsidRDefault="005C1A5D" w:rsidP="00CD5BE9">
      <w:pPr>
        <w:numPr>
          <w:ilvl w:val="0"/>
          <w:numId w:val="4"/>
        </w:numPr>
        <w:ind w:hanging="118"/>
        <w:jc w:val="both"/>
        <w:rPr>
          <w:rFonts w:ascii="Times New Roman" w:hAnsi="Times New Roman" w:cs="Times New Roman"/>
          <w:sz w:val="24"/>
          <w:szCs w:val="24"/>
        </w:rPr>
      </w:pPr>
      <w:r w:rsidRPr="005E7529">
        <w:rPr>
          <w:rFonts w:ascii="Times New Roman" w:hAnsi="Times New Roman" w:cs="Times New Roman"/>
          <w:sz w:val="24"/>
          <w:szCs w:val="24"/>
        </w:rPr>
        <w:t>posiada status osoby zagrożonej ubóstw</w:t>
      </w:r>
      <w:r w:rsidR="00903F41" w:rsidRPr="005E7529">
        <w:rPr>
          <w:rFonts w:ascii="Times New Roman" w:hAnsi="Times New Roman" w:cs="Times New Roman"/>
          <w:sz w:val="24"/>
          <w:szCs w:val="24"/>
        </w:rPr>
        <w:t>em lub wykluczeniem społecznym</w:t>
      </w:r>
      <w:r w:rsidR="00512E5C">
        <w:rPr>
          <w:rFonts w:ascii="Times New Roman" w:hAnsi="Times New Roman" w:cs="Times New Roman"/>
          <w:sz w:val="24"/>
          <w:szCs w:val="24"/>
        </w:rPr>
        <w:t>,</w:t>
      </w:r>
      <w:r w:rsidR="00B6547B" w:rsidRPr="005E7529">
        <w:rPr>
          <w:rFonts w:ascii="Times New Roman" w:hAnsi="Times New Roman" w:cs="Times New Roman"/>
          <w:sz w:val="24"/>
          <w:szCs w:val="24"/>
        </w:rPr>
        <w:t xml:space="preserve"> </w:t>
      </w:r>
      <w:r w:rsidR="00512E5C">
        <w:rPr>
          <w:rFonts w:ascii="Times New Roman" w:hAnsi="Times New Roman" w:cs="Times New Roman"/>
          <w:sz w:val="24"/>
          <w:szCs w:val="24"/>
        </w:rPr>
        <w:t>potwierdzone</w:t>
      </w:r>
      <w:r w:rsidR="00C572F2">
        <w:rPr>
          <w:rFonts w:ascii="Times New Roman" w:hAnsi="Times New Roman" w:cs="Times New Roman"/>
          <w:sz w:val="24"/>
          <w:szCs w:val="24"/>
        </w:rPr>
        <w:t>,</w:t>
      </w:r>
      <w:r w:rsidR="00512E5C">
        <w:rPr>
          <w:rFonts w:ascii="Times New Roman" w:hAnsi="Times New Roman" w:cs="Times New Roman"/>
          <w:sz w:val="24"/>
          <w:szCs w:val="24"/>
        </w:rPr>
        <w:t xml:space="preserve"> </w:t>
      </w:r>
      <w:r w:rsidR="00CD1D0B">
        <w:rPr>
          <w:rFonts w:ascii="Times New Roman" w:hAnsi="Times New Roman" w:cs="Times New Roman"/>
          <w:sz w:val="24"/>
          <w:szCs w:val="24"/>
        </w:rPr>
        <w:t xml:space="preserve"> tj. oświadczeniem uczestnika projektu objętego grantem lub zaświadczeniem</w:t>
      </w:r>
      <w:r w:rsidR="005959D0">
        <w:rPr>
          <w:rFonts w:ascii="Times New Roman" w:hAnsi="Times New Roman" w:cs="Times New Roman"/>
          <w:sz w:val="24"/>
          <w:szCs w:val="24"/>
        </w:rPr>
        <w:t xml:space="preserve"> </w:t>
      </w:r>
      <w:r w:rsidR="00C572F2">
        <w:rPr>
          <w:rFonts w:ascii="Times New Roman" w:hAnsi="Times New Roman" w:cs="Times New Roman"/>
          <w:sz w:val="24"/>
          <w:szCs w:val="24"/>
        </w:rPr>
        <w:t xml:space="preserve">                       </w:t>
      </w:r>
      <w:r w:rsidR="005959D0">
        <w:rPr>
          <w:rFonts w:ascii="Times New Roman" w:hAnsi="Times New Roman" w:cs="Times New Roman"/>
          <w:sz w:val="24"/>
          <w:szCs w:val="24"/>
        </w:rPr>
        <w:t xml:space="preserve">z odpowiedniego Urzędu czy Instytucji lub </w:t>
      </w:r>
      <w:r w:rsidR="00B6547B" w:rsidRPr="005E7529">
        <w:rPr>
          <w:rFonts w:ascii="Times New Roman" w:hAnsi="Times New Roman" w:cs="Times New Roman"/>
          <w:sz w:val="24"/>
          <w:szCs w:val="24"/>
        </w:rPr>
        <w:t>status osoby z otoczenia os</w:t>
      </w:r>
      <w:r w:rsidR="00C777B6">
        <w:rPr>
          <w:rFonts w:ascii="Times New Roman" w:hAnsi="Times New Roman" w:cs="Times New Roman"/>
          <w:sz w:val="24"/>
          <w:szCs w:val="24"/>
        </w:rPr>
        <w:t>ób</w:t>
      </w:r>
      <w:r w:rsidR="00B6547B" w:rsidRPr="005E7529">
        <w:rPr>
          <w:rFonts w:ascii="Times New Roman" w:hAnsi="Times New Roman" w:cs="Times New Roman"/>
          <w:sz w:val="24"/>
          <w:szCs w:val="24"/>
        </w:rPr>
        <w:t xml:space="preserve"> zagrożon</w:t>
      </w:r>
      <w:r w:rsidR="00C777B6">
        <w:rPr>
          <w:rFonts w:ascii="Times New Roman" w:hAnsi="Times New Roman" w:cs="Times New Roman"/>
          <w:sz w:val="24"/>
          <w:szCs w:val="24"/>
        </w:rPr>
        <w:t xml:space="preserve">ych </w:t>
      </w:r>
      <w:r w:rsidR="00B6547B" w:rsidRPr="005E7529">
        <w:rPr>
          <w:rFonts w:ascii="Times New Roman" w:hAnsi="Times New Roman" w:cs="Times New Roman"/>
          <w:sz w:val="24"/>
          <w:szCs w:val="24"/>
        </w:rPr>
        <w:t xml:space="preserve"> ubóstwem lub wykluczeniem społecznym</w:t>
      </w:r>
      <w:r w:rsidR="00C777B6">
        <w:rPr>
          <w:rFonts w:ascii="Times New Roman" w:hAnsi="Times New Roman" w:cs="Times New Roman"/>
          <w:sz w:val="24"/>
          <w:szCs w:val="24"/>
        </w:rPr>
        <w:t xml:space="preserve"> – potwierdzone oświadczeniem</w:t>
      </w:r>
      <w:r w:rsidR="00AE3560">
        <w:rPr>
          <w:rFonts w:ascii="Times New Roman" w:hAnsi="Times New Roman" w:cs="Times New Roman"/>
          <w:sz w:val="24"/>
          <w:szCs w:val="24"/>
        </w:rPr>
        <w:t>,</w:t>
      </w:r>
      <w:r w:rsidR="00512E5C">
        <w:rPr>
          <w:rFonts w:ascii="Times New Roman" w:hAnsi="Times New Roman" w:cs="Times New Roman"/>
          <w:sz w:val="24"/>
          <w:szCs w:val="24"/>
        </w:rPr>
        <w:t xml:space="preserve"> </w:t>
      </w:r>
    </w:p>
    <w:p w14:paraId="58573097" w14:textId="0EC12632" w:rsidR="006E7293" w:rsidRPr="005E7529" w:rsidRDefault="00AE3560" w:rsidP="00CD5BE9">
      <w:pPr>
        <w:numPr>
          <w:ilvl w:val="0"/>
          <w:numId w:val="4"/>
        </w:numPr>
        <w:ind w:hanging="118"/>
        <w:jc w:val="both"/>
        <w:rPr>
          <w:rFonts w:ascii="Times New Roman" w:hAnsi="Times New Roman" w:cs="Times New Roman"/>
          <w:sz w:val="24"/>
          <w:szCs w:val="24"/>
        </w:rPr>
      </w:pPr>
      <w:r>
        <w:rPr>
          <w:rFonts w:ascii="Times New Roman" w:hAnsi="Times New Roman" w:cs="Times New Roman"/>
          <w:sz w:val="24"/>
          <w:szCs w:val="24"/>
        </w:rPr>
        <w:t>udział w jednym ze wszystkich projektów objętych grantem współfinansowanych ze środków</w:t>
      </w:r>
      <w:r w:rsidR="0076597D">
        <w:rPr>
          <w:rFonts w:ascii="Times New Roman" w:hAnsi="Times New Roman" w:cs="Times New Roman"/>
          <w:sz w:val="24"/>
          <w:szCs w:val="24"/>
        </w:rPr>
        <w:t xml:space="preserve"> LGD Ziemia Gotyku potwierdzone oświadczeniem uczestnika projektu.</w:t>
      </w:r>
    </w:p>
    <w:p w14:paraId="23EFF975" w14:textId="77777777" w:rsidR="006E7293" w:rsidRPr="005E7529" w:rsidRDefault="005C1A5D" w:rsidP="00CD5BE9">
      <w:pPr>
        <w:numPr>
          <w:ilvl w:val="0"/>
          <w:numId w:val="5"/>
        </w:numPr>
        <w:ind w:hanging="210"/>
        <w:jc w:val="both"/>
        <w:rPr>
          <w:rFonts w:ascii="Times New Roman" w:hAnsi="Times New Roman" w:cs="Times New Roman"/>
          <w:sz w:val="24"/>
          <w:szCs w:val="24"/>
        </w:rPr>
      </w:pPr>
      <w:r w:rsidRPr="005E7529">
        <w:rPr>
          <w:rFonts w:ascii="Times New Roman" w:hAnsi="Times New Roman" w:cs="Times New Roman"/>
          <w:sz w:val="24"/>
          <w:szCs w:val="24"/>
        </w:rPr>
        <w:t xml:space="preserve">została zakwalifikowana do udziału w Projekcie w oparciu o Regulamin rekrutacji i udziału                          </w:t>
      </w:r>
      <w:r w:rsidR="00903F41" w:rsidRPr="005E7529">
        <w:rPr>
          <w:rFonts w:ascii="Times New Roman" w:hAnsi="Times New Roman" w:cs="Times New Roman"/>
          <w:sz w:val="24"/>
          <w:szCs w:val="24"/>
        </w:rPr>
        <w:t xml:space="preserve">                    w Projekcie;</w:t>
      </w:r>
      <w:r w:rsidRPr="005E7529">
        <w:rPr>
          <w:rFonts w:ascii="Times New Roman" w:hAnsi="Times New Roman" w:cs="Times New Roman"/>
          <w:sz w:val="24"/>
          <w:szCs w:val="24"/>
        </w:rPr>
        <w:t xml:space="preserve">  </w:t>
      </w:r>
    </w:p>
    <w:p w14:paraId="4841C6DC" w14:textId="77777777" w:rsidR="006E7293" w:rsidRPr="005E7529" w:rsidRDefault="005C1A5D" w:rsidP="00CD5BE9">
      <w:pPr>
        <w:numPr>
          <w:ilvl w:val="0"/>
          <w:numId w:val="5"/>
        </w:numPr>
        <w:ind w:hanging="210"/>
        <w:jc w:val="both"/>
        <w:rPr>
          <w:rFonts w:ascii="Times New Roman" w:hAnsi="Times New Roman" w:cs="Times New Roman"/>
          <w:sz w:val="24"/>
          <w:szCs w:val="24"/>
        </w:rPr>
      </w:pPr>
      <w:r w:rsidRPr="005E7529">
        <w:rPr>
          <w:rFonts w:ascii="Times New Roman" w:hAnsi="Times New Roman" w:cs="Times New Roman"/>
          <w:sz w:val="24"/>
          <w:szCs w:val="24"/>
        </w:rPr>
        <w:t>złożyła formularz zgłoszeniowy i przeszła pomyślnie proces rekrutacji</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1E76B918" w14:textId="60AAEA32" w:rsidR="006E7293" w:rsidRPr="005E7529" w:rsidRDefault="00903F41" w:rsidP="00CD5BE9">
      <w:pPr>
        <w:numPr>
          <w:ilvl w:val="0"/>
          <w:numId w:val="5"/>
        </w:numPr>
        <w:ind w:hanging="210"/>
        <w:jc w:val="both"/>
        <w:rPr>
          <w:rFonts w:ascii="Times New Roman" w:hAnsi="Times New Roman" w:cs="Times New Roman"/>
          <w:sz w:val="24"/>
          <w:szCs w:val="24"/>
        </w:rPr>
      </w:pPr>
      <w:r w:rsidRPr="005E7529">
        <w:rPr>
          <w:rFonts w:ascii="Times New Roman" w:hAnsi="Times New Roman" w:cs="Times New Roman"/>
          <w:sz w:val="24"/>
          <w:szCs w:val="24"/>
        </w:rPr>
        <w:t xml:space="preserve">podpisała </w:t>
      </w:r>
      <w:r w:rsidR="005C1A5D" w:rsidRPr="005E7529">
        <w:rPr>
          <w:rFonts w:ascii="Times New Roman" w:hAnsi="Times New Roman" w:cs="Times New Roman"/>
          <w:sz w:val="24"/>
          <w:szCs w:val="24"/>
        </w:rPr>
        <w:t xml:space="preserve"> umowę uczestnictwa w Proj</w:t>
      </w:r>
      <w:r w:rsidRPr="005E7529">
        <w:rPr>
          <w:rFonts w:ascii="Times New Roman" w:hAnsi="Times New Roman" w:cs="Times New Roman"/>
          <w:sz w:val="24"/>
          <w:szCs w:val="24"/>
        </w:rPr>
        <w:t>ekcie i inne wymagane dokumenty.</w:t>
      </w:r>
      <w:r w:rsidR="005C1A5D" w:rsidRPr="005E7529">
        <w:rPr>
          <w:rFonts w:ascii="Times New Roman" w:hAnsi="Times New Roman" w:cs="Times New Roman"/>
          <w:sz w:val="24"/>
          <w:szCs w:val="24"/>
        </w:rPr>
        <w:t xml:space="preserve">  </w:t>
      </w:r>
    </w:p>
    <w:p w14:paraId="4BA79905" w14:textId="77777777" w:rsidR="006E7293" w:rsidRPr="005E7529" w:rsidRDefault="005C1A5D">
      <w:pPr>
        <w:spacing w:after="158" w:line="259" w:lineRule="auto"/>
        <w:ind w:left="4536"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741E4DBA" w14:textId="77777777" w:rsidR="006E7293" w:rsidRPr="005E7529" w:rsidRDefault="005C1A5D">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xml:space="preserve">§ 3 </w:t>
      </w:r>
    </w:p>
    <w:p w14:paraId="4998CE6F" w14:textId="77777777" w:rsidR="006E7293" w:rsidRPr="005E7529" w:rsidRDefault="005C1A5D">
      <w:pPr>
        <w:spacing w:after="159" w:line="259" w:lineRule="auto"/>
        <w:ind w:left="237" w:right="204"/>
        <w:jc w:val="center"/>
        <w:rPr>
          <w:rFonts w:ascii="Times New Roman" w:hAnsi="Times New Roman" w:cs="Times New Roman"/>
          <w:b/>
          <w:sz w:val="24"/>
          <w:szCs w:val="24"/>
        </w:rPr>
      </w:pPr>
      <w:r w:rsidRPr="005E7529">
        <w:rPr>
          <w:rFonts w:ascii="Times New Roman" w:hAnsi="Times New Roman" w:cs="Times New Roman"/>
          <w:b/>
          <w:sz w:val="24"/>
          <w:szCs w:val="24"/>
        </w:rPr>
        <w:t xml:space="preserve">Zasady rekrutacji </w:t>
      </w:r>
    </w:p>
    <w:p w14:paraId="06344787" w14:textId="77777777" w:rsidR="006E7293" w:rsidRPr="005E7529" w:rsidRDefault="005C1A5D">
      <w:pPr>
        <w:spacing w:after="194"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EA8B94C" w14:textId="77777777" w:rsidR="006E7293" w:rsidRPr="005E7529" w:rsidRDefault="005C1A5D" w:rsidP="00CD5BE9">
      <w:pPr>
        <w:ind w:left="370"/>
        <w:jc w:val="both"/>
        <w:rPr>
          <w:rFonts w:ascii="Times New Roman" w:hAnsi="Times New Roman" w:cs="Times New Roman"/>
          <w:sz w:val="24"/>
          <w:szCs w:val="24"/>
        </w:rPr>
      </w:pPr>
      <w:r w:rsidRPr="005E7529">
        <w:rPr>
          <w:rFonts w:ascii="Times New Roman" w:hAnsi="Times New Roman" w:cs="Times New Roman"/>
          <w:sz w:val="24"/>
          <w:szCs w:val="24"/>
        </w:rPr>
        <w:t>1.</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 xml:space="preserve">Uczestnik projektu musi spełnić warunki formalne: </w:t>
      </w:r>
    </w:p>
    <w:p w14:paraId="49D95560" w14:textId="00439975" w:rsidR="006E7293" w:rsidRPr="005E7529" w:rsidRDefault="005C1A5D" w:rsidP="00597A00">
      <w:pPr>
        <w:numPr>
          <w:ilvl w:val="0"/>
          <w:numId w:val="6"/>
        </w:numPr>
        <w:spacing w:before="240" w:after="1"/>
        <w:ind w:hanging="223"/>
        <w:jc w:val="both"/>
        <w:rPr>
          <w:rFonts w:ascii="Times New Roman" w:hAnsi="Times New Roman" w:cs="Times New Roman"/>
          <w:sz w:val="24"/>
          <w:szCs w:val="24"/>
        </w:rPr>
      </w:pPr>
      <w:r w:rsidRPr="005E7529">
        <w:rPr>
          <w:rFonts w:ascii="Times New Roman" w:hAnsi="Times New Roman" w:cs="Times New Roman"/>
          <w:sz w:val="24"/>
          <w:szCs w:val="24"/>
        </w:rPr>
        <w:t>zamieszkuje na terenie LSR LGD Ziemia Gotyku</w:t>
      </w:r>
      <w:r w:rsidR="008B1207">
        <w:rPr>
          <w:rFonts w:ascii="Times New Roman" w:hAnsi="Times New Roman" w:cs="Times New Roman"/>
          <w:sz w:val="24"/>
          <w:szCs w:val="24"/>
        </w:rPr>
        <w:t xml:space="preserve">, potwierdzone </w:t>
      </w:r>
      <w:r w:rsidR="00494371">
        <w:rPr>
          <w:rFonts w:ascii="Times New Roman" w:hAnsi="Times New Roman" w:cs="Times New Roman"/>
          <w:sz w:val="24"/>
          <w:szCs w:val="24"/>
        </w:rPr>
        <w:t>o</w:t>
      </w:r>
      <w:r w:rsidR="008B1207">
        <w:rPr>
          <w:rFonts w:ascii="Times New Roman" w:hAnsi="Times New Roman" w:cs="Times New Roman"/>
          <w:sz w:val="24"/>
          <w:szCs w:val="24"/>
        </w:rPr>
        <w:t>świadczeniem uczestnika projektu objętego grantem</w:t>
      </w:r>
      <w:r w:rsidR="00597A00">
        <w:rPr>
          <w:rFonts w:ascii="Times New Roman" w:hAnsi="Times New Roman" w:cs="Times New Roman"/>
          <w:sz w:val="24"/>
          <w:szCs w:val="24"/>
        </w:rPr>
        <w:t>.</w:t>
      </w:r>
    </w:p>
    <w:p w14:paraId="31AD29A1" w14:textId="3C62DB65" w:rsidR="006E7293" w:rsidRDefault="005C1A5D" w:rsidP="00547D48">
      <w:pPr>
        <w:numPr>
          <w:ilvl w:val="0"/>
          <w:numId w:val="6"/>
        </w:numPr>
        <w:ind w:hanging="223"/>
        <w:jc w:val="both"/>
        <w:rPr>
          <w:rFonts w:ascii="Times New Roman" w:hAnsi="Times New Roman" w:cs="Times New Roman"/>
          <w:sz w:val="24"/>
          <w:szCs w:val="24"/>
        </w:rPr>
      </w:pPr>
      <w:r w:rsidRPr="005E7529">
        <w:rPr>
          <w:rFonts w:ascii="Times New Roman" w:hAnsi="Times New Roman" w:cs="Times New Roman"/>
          <w:sz w:val="24"/>
          <w:szCs w:val="24"/>
        </w:rPr>
        <w:t>posiada status osoby zagrożonej ubóstwem lub wykluczeniem społecznym</w:t>
      </w:r>
      <w:r w:rsidR="00B6547B" w:rsidRPr="005E7529">
        <w:rPr>
          <w:rFonts w:ascii="Times New Roman" w:hAnsi="Times New Roman" w:cs="Times New Roman"/>
          <w:sz w:val="24"/>
          <w:szCs w:val="24"/>
        </w:rPr>
        <w:t xml:space="preserve"> lub status osoby z otoczenia osoby zagrożonej ubóst</w:t>
      </w:r>
      <w:r w:rsidR="00730EFC">
        <w:rPr>
          <w:rFonts w:ascii="Times New Roman" w:hAnsi="Times New Roman" w:cs="Times New Roman"/>
          <w:sz w:val="24"/>
          <w:szCs w:val="24"/>
        </w:rPr>
        <w:t>w</w:t>
      </w:r>
      <w:r w:rsidR="00B6547B" w:rsidRPr="005E7529">
        <w:rPr>
          <w:rFonts w:ascii="Times New Roman" w:hAnsi="Times New Roman" w:cs="Times New Roman"/>
          <w:sz w:val="24"/>
          <w:szCs w:val="24"/>
        </w:rPr>
        <w:t xml:space="preserve">em lub wykluczeniem </w:t>
      </w:r>
      <w:r w:rsidR="005A4A73">
        <w:rPr>
          <w:rFonts w:ascii="Times New Roman" w:hAnsi="Times New Roman" w:cs="Times New Roman"/>
          <w:sz w:val="24"/>
          <w:szCs w:val="24"/>
        </w:rPr>
        <w:t>społecznym, potwierdzone odpowiednim dokumentem</w:t>
      </w:r>
      <w:r w:rsidR="00494371">
        <w:rPr>
          <w:rFonts w:ascii="Times New Roman" w:hAnsi="Times New Roman" w:cs="Times New Roman"/>
          <w:sz w:val="24"/>
          <w:szCs w:val="24"/>
        </w:rPr>
        <w:t>,</w:t>
      </w:r>
      <w:r w:rsidR="005A4A73">
        <w:rPr>
          <w:rFonts w:ascii="Times New Roman" w:hAnsi="Times New Roman" w:cs="Times New Roman"/>
          <w:sz w:val="24"/>
          <w:szCs w:val="24"/>
        </w:rPr>
        <w:t xml:space="preserve"> tj. Oświadczeniem uczestnika projektu objętego grantem </w:t>
      </w:r>
      <w:r w:rsidR="00914E30">
        <w:rPr>
          <w:rFonts w:ascii="Times New Roman" w:hAnsi="Times New Roman" w:cs="Times New Roman"/>
          <w:sz w:val="24"/>
          <w:szCs w:val="24"/>
        </w:rPr>
        <w:t xml:space="preserve">(z pouczeniem o odpowiedzialności  za składanie oświadczeń niezgodnych z prawdą) lub </w:t>
      </w:r>
      <w:r w:rsidR="00914E30">
        <w:rPr>
          <w:rFonts w:ascii="Times New Roman" w:hAnsi="Times New Roman" w:cs="Times New Roman"/>
          <w:sz w:val="24"/>
          <w:szCs w:val="24"/>
        </w:rPr>
        <w:lastRenderedPageBreak/>
        <w:t xml:space="preserve">zaświadczeniem z odpowiedniego </w:t>
      </w:r>
      <w:r w:rsidR="006124EB">
        <w:rPr>
          <w:rFonts w:ascii="Times New Roman" w:hAnsi="Times New Roman" w:cs="Times New Roman"/>
          <w:sz w:val="24"/>
          <w:szCs w:val="24"/>
        </w:rPr>
        <w:t>U</w:t>
      </w:r>
      <w:r w:rsidR="00914E30">
        <w:rPr>
          <w:rFonts w:ascii="Times New Roman" w:hAnsi="Times New Roman" w:cs="Times New Roman"/>
          <w:sz w:val="24"/>
          <w:szCs w:val="24"/>
        </w:rPr>
        <w:t>rzędu</w:t>
      </w:r>
      <w:r w:rsidR="006124EB">
        <w:rPr>
          <w:rFonts w:ascii="Times New Roman" w:hAnsi="Times New Roman" w:cs="Times New Roman"/>
          <w:sz w:val="24"/>
          <w:szCs w:val="24"/>
        </w:rPr>
        <w:t xml:space="preserve"> czy Instytucji lub status osoby z otoczenia </w:t>
      </w:r>
      <w:r w:rsidR="00CA645B">
        <w:rPr>
          <w:rFonts w:ascii="Times New Roman" w:hAnsi="Times New Roman" w:cs="Times New Roman"/>
          <w:sz w:val="24"/>
          <w:szCs w:val="24"/>
        </w:rPr>
        <w:t xml:space="preserve">-Otoczenie osób zagrożonych ubóstwem lub wykluczeniem społecznym – osoby spokrewnione lub niespokrewnione </w:t>
      </w:r>
      <w:r w:rsidR="0024302B">
        <w:rPr>
          <w:rFonts w:ascii="Times New Roman" w:hAnsi="Times New Roman" w:cs="Times New Roman"/>
          <w:sz w:val="24"/>
          <w:szCs w:val="24"/>
        </w:rPr>
        <w:t>z osobami zagrożonymi ubóstwem lub wykluczeniem społecznym, wspólnie zamieszkujące lub gospodarujące</w:t>
      </w:r>
      <w:r w:rsidR="009B13E7">
        <w:rPr>
          <w:rFonts w:ascii="Times New Roman" w:hAnsi="Times New Roman" w:cs="Times New Roman"/>
          <w:sz w:val="24"/>
          <w:szCs w:val="24"/>
        </w:rPr>
        <w:t>, a także inne osoby z najbliższego środowiska osób zagrożonych ubóstwem lub wykluczeniem społecznym</w:t>
      </w:r>
      <w:r w:rsidR="00730EFC">
        <w:rPr>
          <w:rFonts w:ascii="Times New Roman" w:hAnsi="Times New Roman" w:cs="Times New Roman"/>
          <w:sz w:val="24"/>
          <w:szCs w:val="24"/>
        </w:rPr>
        <w:t>- dokument- oświadczenie ze wskazaniem dla jakiej osoby jest otoczeniem.</w:t>
      </w:r>
    </w:p>
    <w:p w14:paraId="18659E15" w14:textId="0F1020F3" w:rsidR="00841B44" w:rsidRPr="005E7529" w:rsidRDefault="00841B44" w:rsidP="00547D48">
      <w:pPr>
        <w:numPr>
          <w:ilvl w:val="0"/>
          <w:numId w:val="6"/>
        </w:numPr>
        <w:ind w:hanging="223"/>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będzie uczestnictwo </w:t>
      </w:r>
      <w:r w:rsidR="00654736">
        <w:rPr>
          <w:rFonts w:ascii="Times New Roman" w:hAnsi="Times New Roman" w:cs="Times New Roman"/>
          <w:sz w:val="24"/>
          <w:szCs w:val="24"/>
        </w:rPr>
        <w:t xml:space="preserve">tylko w jednym projekcie objętym grantem dofinansowanym w ramach „Lokalne Ośrodki </w:t>
      </w:r>
      <w:r w:rsidR="00F007AA">
        <w:rPr>
          <w:rFonts w:ascii="Times New Roman" w:hAnsi="Times New Roman" w:cs="Times New Roman"/>
          <w:sz w:val="24"/>
          <w:szCs w:val="24"/>
        </w:rPr>
        <w:t>W</w:t>
      </w:r>
      <w:r w:rsidR="00654736">
        <w:rPr>
          <w:rFonts w:ascii="Times New Roman" w:hAnsi="Times New Roman" w:cs="Times New Roman"/>
          <w:sz w:val="24"/>
          <w:szCs w:val="24"/>
        </w:rPr>
        <w:t xml:space="preserve">łączenia </w:t>
      </w:r>
      <w:r w:rsidR="00F007AA">
        <w:rPr>
          <w:rFonts w:ascii="Times New Roman" w:hAnsi="Times New Roman" w:cs="Times New Roman"/>
          <w:sz w:val="24"/>
          <w:szCs w:val="24"/>
        </w:rPr>
        <w:t>S</w:t>
      </w:r>
      <w:r w:rsidR="00654736">
        <w:rPr>
          <w:rFonts w:ascii="Times New Roman" w:hAnsi="Times New Roman" w:cs="Times New Roman"/>
          <w:sz w:val="24"/>
          <w:szCs w:val="24"/>
        </w:rPr>
        <w:t>połecznego</w:t>
      </w:r>
      <w:r w:rsidR="00941D2F">
        <w:rPr>
          <w:rFonts w:ascii="Times New Roman" w:hAnsi="Times New Roman" w:cs="Times New Roman"/>
          <w:sz w:val="24"/>
          <w:szCs w:val="24"/>
        </w:rPr>
        <w:t xml:space="preserve"> Ziemi</w:t>
      </w:r>
      <w:r w:rsidR="000A428D">
        <w:rPr>
          <w:rFonts w:ascii="Times New Roman" w:hAnsi="Times New Roman" w:cs="Times New Roman"/>
          <w:sz w:val="24"/>
          <w:szCs w:val="24"/>
        </w:rPr>
        <w:t xml:space="preserve"> </w:t>
      </w:r>
      <w:r w:rsidR="00941D2F">
        <w:rPr>
          <w:rFonts w:ascii="Times New Roman" w:hAnsi="Times New Roman" w:cs="Times New Roman"/>
          <w:sz w:val="24"/>
          <w:szCs w:val="24"/>
        </w:rPr>
        <w:t>Gotyku”</w:t>
      </w:r>
      <w:r w:rsidR="001C7C95">
        <w:rPr>
          <w:rFonts w:ascii="Times New Roman" w:hAnsi="Times New Roman" w:cs="Times New Roman"/>
          <w:sz w:val="24"/>
          <w:szCs w:val="24"/>
        </w:rPr>
        <w:t>.</w:t>
      </w:r>
    </w:p>
    <w:p w14:paraId="5B22D297" w14:textId="22500B3F" w:rsidR="00547D48" w:rsidRPr="005E7529" w:rsidRDefault="00547D48" w:rsidP="00841B44">
      <w:pPr>
        <w:ind w:left="223" w:firstLine="0"/>
        <w:jc w:val="both"/>
        <w:rPr>
          <w:rFonts w:ascii="Times New Roman" w:hAnsi="Times New Roman" w:cs="Times New Roman"/>
          <w:sz w:val="24"/>
          <w:szCs w:val="24"/>
        </w:rPr>
      </w:pPr>
    </w:p>
    <w:p w14:paraId="61F5C12C" w14:textId="77777777" w:rsidR="006E7293" w:rsidRPr="005E7529" w:rsidRDefault="005C1A5D" w:rsidP="00903F41">
      <w:pPr>
        <w:ind w:left="370"/>
        <w:jc w:val="both"/>
        <w:rPr>
          <w:rFonts w:ascii="Times New Roman" w:hAnsi="Times New Roman" w:cs="Times New Roman"/>
          <w:sz w:val="24"/>
          <w:szCs w:val="24"/>
        </w:rPr>
      </w:pPr>
      <w:r w:rsidRPr="005E7529">
        <w:rPr>
          <w:rFonts w:ascii="Times New Roman" w:hAnsi="Times New Roman" w:cs="Times New Roman"/>
          <w:sz w:val="24"/>
          <w:szCs w:val="24"/>
        </w:rPr>
        <w:t>2.</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 xml:space="preserve">Kryteria premiujące uczestnika do projektu: </w:t>
      </w:r>
    </w:p>
    <w:p w14:paraId="2C00986A" w14:textId="77777777" w:rsidR="00547D48" w:rsidRPr="005E7529" w:rsidRDefault="00547D48" w:rsidP="00547D48">
      <w:pPr>
        <w:pStyle w:val="Tekstkomentarza"/>
        <w:rPr>
          <w:rFonts w:ascii="Times New Roman" w:hAnsi="Times New Roman" w:cs="Times New Roman"/>
          <w:sz w:val="24"/>
          <w:szCs w:val="24"/>
        </w:rPr>
      </w:pPr>
      <w:r w:rsidRPr="005E7529">
        <w:rPr>
          <w:rFonts w:ascii="Times New Roman" w:hAnsi="Times New Roman" w:cs="Times New Roman"/>
          <w:sz w:val="24"/>
          <w:szCs w:val="24"/>
        </w:rPr>
        <w:t>Kryteria  merytoryczne:</w:t>
      </w:r>
    </w:p>
    <w:p w14:paraId="2DE3F5C6" w14:textId="13A90372" w:rsidR="00547D48" w:rsidRPr="00921A43" w:rsidRDefault="00547D48" w:rsidP="00547D48">
      <w:pPr>
        <w:pStyle w:val="Tekstkomentarza"/>
        <w:rPr>
          <w:rFonts w:ascii="Times New Roman" w:hAnsi="Times New Roman" w:cs="Times New Roman"/>
          <w:color w:val="FF0000"/>
          <w:sz w:val="24"/>
          <w:szCs w:val="24"/>
        </w:rPr>
      </w:pPr>
      <w:r w:rsidRPr="005E7529">
        <w:rPr>
          <w:rFonts w:ascii="Times New Roman" w:hAnsi="Times New Roman" w:cs="Times New Roman"/>
          <w:sz w:val="24"/>
          <w:szCs w:val="24"/>
        </w:rPr>
        <w:t xml:space="preserve"> </w:t>
      </w:r>
      <w:r w:rsidR="00344875">
        <w:rPr>
          <w:rFonts w:ascii="Times New Roman" w:hAnsi="Times New Roman" w:cs="Times New Roman"/>
          <w:color w:val="FF0000"/>
          <w:sz w:val="24"/>
          <w:szCs w:val="24"/>
        </w:rPr>
        <w:t xml:space="preserve">a) osoby </w:t>
      </w:r>
      <w:r w:rsidR="001C7C95">
        <w:rPr>
          <w:rFonts w:ascii="Times New Roman" w:hAnsi="Times New Roman" w:cs="Times New Roman"/>
          <w:color w:val="FF0000"/>
          <w:sz w:val="24"/>
          <w:szCs w:val="24"/>
        </w:rPr>
        <w:t>po 6</w:t>
      </w:r>
      <w:r w:rsidR="0069251C">
        <w:rPr>
          <w:rFonts w:ascii="Times New Roman" w:hAnsi="Times New Roman" w:cs="Times New Roman"/>
          <w:color w:val="FF0000"/>
          <w:sz w:val="24"/>
          <w:szCs w:val="24"/>
        </w:rPr>
        <w:t>5</w:t>
      </w:r>
      <w:r w:rsidR="001C7C95">
        <w:rPr>
          <w:rFonts w:ascii="Times New Roman" w:hAnsi="Times New Roman" w:cs="Times New Roman"/>
          <w:color w:val="FF0000"/>
          <w:sz w:val="24"/>
          <w:szCs w:val="24"/>
        </w:rPr>
        <w:t xml:space="preserve">-tym </w:t>
      </w:r>
      <w:r w:rsidR="00344875">
        <w:rPr>
          <w:rFonts w:ascii="Times New Roman" w:hAnsi="Times New Roman" w:cs="Times New Roman"/>
          <w:color w:val="FF0000"/>
          <w:sz w:val="24"/>
          <w:szCs w:val="24"/>
        </w:rPr>
        <w:t>roku życia – 5 pkt.</w:t>
      </w:r>
    </w:p>
    <w:p w14:paraId="1D58698D" w14:textId="67ED97C7" w:rsidR="00547D48" w:rsidRPr="005E7529" w:rsidRDefault="00547D48" w:rsidP="00547D48">
      <w:pPr>
        <w:pStyle w:val="Tekstkomentarza"/>
        <w:rPr>
          <w:rFonts w:ascii="Times New Roman" w:hAnsi="Times New Roman" w:cs="Times New Roman"/>
          <w:sz w:val="24"/>
          <w:szCs w:val="24"/>
        </w:rPr>
      </w:pPr>
      <w:r w:rsidRPr="005E7529">
        <w:rPr>
          <w:rFonts w:ascii="Times New Roman" w:hAnsi="Times New Roman" w:cs="Times New Roman"/>
          <w:sz w:val="24"/>
          <w:szCs w:val="24"/>
        </w:rPr>
        <w:t xml:space="preserve">b) </w:t>
      </w:r>
      <w:r w:rsidR="00CD06A3">
        <w:rPr>
          <w:rFonts w:ascii="Times New Roman" w:hAnsi="Times New Roman" w:cs="Times New Roman"/>
          <w:sz w:val="24"/>
          <w:szCs w:val="24"/>
        </w:rPr>
        <w:t xml:space="preserve">kobiety </w:t>
      </w:r>
      <w:r w:rsidR="00A53813">
        <w:rPr>
          <w:rFonts w:ascii="Times New Roman" w:hAnsi="Times New Roman" w:cs="Times New Roman"/>
          <w:sz w:val="24"/>
          <w:szCs w:val="24"/>
        </w:rPr>
        <w:t>– 3 pkt</w:t>
      </w:r>
      <w:r w:rsidR="00494371">
        <w:rPr>
          <w:rFonts w:ascii="Times New Roman" w:hAnsi="Times New Roman" w:cs="Times New Roman"/>
          <w:sz w:val="24"/>
          <w:szCs w:val="24"/>
        </w:rPr>
        <w:t>.</w:t>
      </w:r>
    </w:p>
    <w:p w14:paraId="63D5F7AC" w14:textId="57D9BA20" w:rsidR="00E6081D" w:rsidRDefault="00E6081D" w:rsidP="00547D48">
      <w:pPr>
        <w:pStyle w:val="Tekstkomentarza"/>
        <w:rPr>
          <w:rFonts w:ascii="Times New Roman" w:hAnsi="Times New Roman" w:cs="Times New Roman"/>
          <w:color w:val="FF0000"/>
          <w:sz w:val="24"/>
          <w:szCs w:val="24"/>
        </w:rPr>
      </w:pPr>
      <w:r w:rsidRPr="005E7529">
        <w:rPr>
          <w:rFonts w:ascii="Times New Roman" w:hAnsi="Times New Roman" w:cs="Times New Roman"/>
          <w:sz w:val="24"/>
          <w:szCs w:val="24"/>
        </w:rPr>
        <w:t xml:space="preserve">c) </w:t>
      </w:r>
      <w:r w:rsidR="00034E0A">
        <w:rPr>
          <w:rFonts w:ascii="Times New Roman" w:hAnsi="Times New Roman" w:cs="Times New Roman"/>
          <w:color w:val="FF0000"/>
          <w:sz w:val="24"/>
          <w:szCs w:val="24"/>
        </w:rPr>
        <w:t xml:space="preserve"> </w:t>
      </w:r>
      <w:r w:rsidR="00CD06A3">
        <w:rPr>
          <w:rFonts w:ascii="Times New Roman" w:hAnsi="Times New Roman" w:cs="Times New Roman"/>
          <w:color w:val="FF0000"/>
          <w:sz w:val="24"/>
          <w:szCs w:val="24"/>
        </w:rPr>
        <w:t xml:space="preserve">osoby z niepełnosprawnościami </w:t>
      </w:r>
      <w:r w:rsidR="00034E0A">
        <w:rPr>
          <w:rFonts w:ascii="Times New Roman" w:hAnsi="Times New Roman" w:cs="Times New Roman"/>
          <w:color w:val="FF0000"/>
          <w:sz w:val="24"/>
          <w:szCs w:val="24"/>
        </w:rPr>
        <w:t xml:space="preserve">- </w:t>
      </w:r>
      <w:r w:rsidR="0069251C">
        <w:rPr>
          <w:rFonts w:ascii="Times New Roman" w:hAnsi="Times New Roman" w:cs="Times New Roman"/>
          <w:color w:val="FF0000"/>
          <w:sz w:val="24"/>
          <w:szCs w:val="24"/>
        </w:rPr>
        <w:t>5</w:t>
      </w:r>
      <w:r w:rsidR="00034E0A">
        <w:rPr>
          <w:rFonts w:ascii="Times New Roman" w:hAnsi="Times New Roman" w:cs="Times New Roman"/>
          <w:color w:val="FF0000"/>
          <w:sz w:val="24"/>
          <w:szCs w:val="24"/>
        </w:rPr>
        <w:t xml:space="preserve"> pkt.</w:t>
      </w:r>
    </w:p>
    <w:p w14:paraId="2B911AAB" w14:textId="51646E48" w:rsidR="00034E0A" w:rsidRPr="0098099B" w:rsidRDefault="00034E0A" w:rsidP="0061407D">
      <w:pPr>
        <w:pStyle w:val="Tekstkomentarza"/>
        <w:ind w:left="0" w:firstLine="0"/>
        <w:rPr>
          <w:rFonts w:ascii="Times New Roman" w:hAnsi="Times New Roman" w:cs="Times New Roman"/>
          <w:sz w:val="24"/>
          <w:szCs w:val="24"/>
        </w:rPr>
      </w:pPr>
    </w:p>
    <w:p w14:paraId="228B7D31" w14:textId="77777777" w:rsidR="00547D48" w:rsidRPr="005E7529" w:rsidRDefault="00547D48" w:rsidP="00547D48">
      <w:pPr>
        <w:pStyle w:val="Tekstkomentarza"/>
        <w:rPr>
          <w:rFonts w:ascii="Times New Roman" w:hAnsi="Times New Roman" w:cs="Times New Roman"/>
          <w:sz w:val="24"/>
          <w:szCs w:val="24"/>
        </w:rPr>
      </w:pPr>
      <w:r w:rsidRPr="005E7529">
        <w:rPr>
          <w:rFonts w:ascii="Times New Roman" w:hAnsi="Times New Roman" w:cs="Times New Roman"/>
          <w:sz w:val="24"/>
          <w:szCs w:val="24"/>
        </w:rPr>
        <w:t xml:space="preserve">W efekcie uwzględnienia kryteriów merytorycznych kandydatom na uczestników zostanie przyznana odpowiednia punktacja. </w:t>
      </w:r>
    </w:p>
    <w:p w14:paraId="5C4E965E" w14:textId="77777777" w:rsidR="00547D48" w:rsidRPr="005E7529" w:rsidRDefault="00547D48" w:rsidP="00547D48">
      <w:pPr>
        <w:pStyle w:val="Tekstkomentarza"/>
        <w:ind w:left="25" w:firstLine="0"/>
        <w:rPr>
          <w:rFonts w:ascii="Times New Roman" w:hAnsi="Times New Roman" w:cs="Times New Roman"/>
          <w:sz w:val="24"/>
          <w:szCs w:val="24"/>
        </w:rPr>
      </w:pPr>
      <w:r w:rsidRPr="005E7529">
        <w:rPr>
          <w:rFonts w:ascii="Times New Roman" w:hAnsi="Times New Roman" w:cs="Times New Roman"/>
          <w:sz w:val="24"/>
          <w:szCs w:val="24"/>
        </w:rPr>
        <w:t>O zakwalifikowaniu do projektu decydować będzie uzyskana liczba punktów. Jeżeli któryś z uczestników zakwalifikowanych do projektu przedwcześnie zakończy w nim udział, do projektu zostaną przyjęte osoby z listy rezerwowej w kolejności uzyskanej punktacji, bądź zostanie przeprowadzona rekrutacja uzupełniająca.</w:t>
      </w:r>
    </w:p>
    <w:p w14:paraId="4DEB7E9F" w14:textId="77777777" w:rsidR="005E7529" w:rsidRDefault="005E7529" w:rsidP="005E7529">
      <w:pPr>
        <w:pStyle w:val="Akapitzlist"/>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Rekrutacja osób z otoczenia. </w:t>
      </w:r>
    </w:p>
    <w:p w14:paraId="5E6577DF" w14:textId="2F571A12" w:rsidR="00547D48" w:rsidRDefault="00D04DC1" w:rsidP="005E7529">
      <w:pPr>
        <w:jc w:val="both"/>
        <w:rPr>
          <w:rFonts w:ascii="Times New Roman" w:hAnsi="Times New Roman" w:cs="Times New Roman"/>
          <w:sz w:val="24"/>
          <w:szCs w:val="24"/>
        </w:rPr>
      </w:pPr>
      <w:r w:rsidRPr="005E7529">
        <w:rPr>
          <w:rFonts w:ascii="Times New Roman" w:hAnsi="Times New Roman" w:cs="Times New Roman"/>
          <w:sz w:val="24"/>
          <w:szCs w:val="24"/>
        </w:rPr>
        <w:t>Po ustaleniu listy uczestników z grupy osób zagrożonych ubóstwe</w:t>
      </w:r>
      <w:r w:rsidR="00921A43">
        <w:rPr>
          <w:rFonts w:ascii="Times New Roman" w:hAnsi="Times New Roman" w:cs="Times New Roman"/>
          <w:sz w:val="24"/>
          <w:szCs w:val="24"/>
        </w:rPr>
        <w:t>m lub wykluczeniem społecznym</w:t>
      </w:r>
      <w:r w:rsidR="00494371">
        <w:rPr>
          <w:rFonts w:ascii="Times New Roman" w:hAnsi="Times New Roman" w:cs="Times New Roman"/>
          <w:sz w:val="24"/>
          <w:szCs w:val="24"/>
        </w:rPr>
        <w:t xml:space="preserve"> </w:t>
      </w:r>
      <w:r w:rsidR="00921A43">
        <w:rPr>
          <w:rFonts w:ascii="Times New Roman" w:hAnsi="Times New Roman" w:cs="Times New Roman"/>
          <w:sz w:val="24"/>
          <w:szCs w:val="24"/>
        </w:rPr>
        <w:t xml:space="preserve">- </w:t>
      </w:r>
      <w:r w:rsidR="00E917E9">
        <w:rPr>
          <w:rFonts w:ascii="Times New Roman" w:hAnsi="Times New Roman" w:cs="Times New Roman"/>
          <w:sz w:val="24"/>
          <w:szCs w:val="24"/>
        </w:rPr>
        <w:t>8</w:t>
      </w:r>
      <w:r w:rsidRPr="005E7529">
        <w:rPr>
          <w:rFonts w:ascii="Times New Roman" w:hAnsi="Times New Roman" w:cs="Times New Roman"/>
          <w:sz w:val="24"/>
          <w:szCs w:val="24"/>
        </w:rPr>
        <w:t xml:space="preserve"> osób, po przeprowadzonej diagnozie tych uczestników wybrane zostaną osoby z ich otoczenia mając na uwadze, aby otoczenie było dobrane jako niezbędne  dla pełnego skutecznego wsparcia konkretnych osób zagrożonych ubóstwem i wykluczeniem społecznym. Za pomocą takiej diagnozy zostaną wybrane </w:t>
      </w:r>
      <w:r w:rsidR="00BD2B11">
        <w:rPr>
          <w:rFonts w:ascii="Times New Roman" w:hAnsi="Times New Roman" w:cs="Times New Roman"/>
          <w:sz w:val="24"/>
          <w:szCs w:val="24"/>
        </w:rPr>
        <w:t>4</w:t>
      </w:r>
      <w:r w:rsidRPr="005E7529">
        <w:rPr>
          <w:rFonts w:ascii="Times New Roman" w:hAnsi="Times New Roman" w:cs="Times New Roman"/>
          <w:sz w:val="24"/>
          <w:szCs w:val="24"/>
        </w:rPr>
        <w:t xml:space="preserve"> osoby z otoczenia uczestników. Osoby stanowiące otoczenie osób zagrożonych ubóstwem i wykluczeniem społecznym muszą spełniać kryterium zamieszkiwania na obszarze LSR. </w:t>
      </w:r>
    </w:p>
    <w:p w14:paraId="75B4853E" w14:textId="77777777" w:rsidR="005E7529" w:rsidRPr="005E7529" w:rsidRDefault="005E7529" w:rsidP="005E7529">
      <w:pPr>
        <w:spacing w:after="193"/>
        <w:jc w:val="both"/>
        <w:rPr>
          <w:rFonts w:ascii="Times New Roman" w:hAnsi="Times New Roman" w:cs="Times New Roman"/>
          <w:sz w:val="24"/>
          <w:szCs w:val="24"/>
        </w:rPr>
      </w:pPr>
      <w:r w:rsidRPr="005E7529">
        <w:rPr>
          <w:rFonts w:ascii="Times New Roman" w:hAnsi="Times New Roman" w:cs="Times New Roman"/>
          <w:sz w:val="24"/>
          <w:szCs w:val="24"/>
        </w:rPr>
        <w:t xml:space="preserve">Osoba z otoczenia zainteresowana udziałem w projekcie powinna przedłożyć oświadczenie, że jest ona członkiem otoczenia osoby zagrożonej ubóstwem lub wykluczeniem społecznym uczestniczącej w projekcie. </w:t>
      </w:r>
    </w:p>
    <w:p w14:paraId="2C64A951" w14:textId="77777777" w:rsidR="006E7293" w:rsidRPr="005E7529" w:rsidRDefault="006E7293" w:rsidP="00903F41">
      <w:pPr>
        <w:spacing w:after="194" w:line="259" w:lineRule="auto"/>
        <w:ind w:left="0" w:firstLine="0"/>
        <w:jc w:val="both"/>
        <w:rPr>
          <w:rFonts w:ascii="Times New Roman" w:hAnsi="Times New Roman" w:cs="Times New Roman"/>
          <w:sz w:val="24"/>
          <w:szCs w:val="24"/>
        </w:rPr>
      </w:pPr>
    </w:p>
    <w:p w14:paraId="2CC05933" w14:textId="77777777" w:rsidR="006E7293" w:rsidRPr="005E7529" w:rsidRDefault="005C1A5D" w:rsidP="005E7529">
      <w:pPr>
        <w:numPr>
          <w:ilvl w:val="1"/>
          <w:numId w:val="7"/>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Osoba zainteresowana uczestnictwem w Projekcie jest zobowiązana do przedłożenia </w:t>
      </w:r>
      <w:r w:rsidR="00903F41" w:rsidRPr="005E7529">
        <w:rPr>
          <w:rFonts w:ascii="Times New Roman" w:hAnsi="Times New Roman" w:cs="Times New Roman"/>
          <w:sz w:val="24"/>
          <w:szCs w:val="24"/>
        </w:rPr>
        <w:br/>
      </w:r>
      <w:r w:rsidRPr="005E7529">
        <w:rPr>
          <w:rFonts w:ascii="Times New Roman" w:hAnsi="Times New Roman" w:cs="Times New Roman"/>
          <w:sz w:val="24"/>
          <w:szCs w:val="24"/>
        </w:rPr>
        <w:t xml:space="preserve">w trakcie procesu rekrutacji następujących dokumentów: </w:t>
      </w:r>
    </w:p>
    <w:p w14:paraId="6A2ACC05" w14:textId="77777777" w:rsidR="006E7293" w:rsidRPr="005E7529" w:rsidRDefault="005C1A5D" w:rsidP="00903F41">
      <w:pPr>
        <w:numPr>
          <w:ilvl w:val="2"/>
          <w:numId w:val="7"/>
        </w:numPr>
        <w:spacing w:after="195"/>
        <w:ind w:hanging="360"/>
        <w:jc w:val="both"/>
        <w:rPr>
          <w:rFonts w:ascii="Times New Roman" w:hAnsi="Times New Roman" w:cs="Times New Roman"/>
          <w:sz w:val="24"/>
          <w:szCs w:val="24"/>
        </w:rPr>
      </w:pPr>
      <w:r w:rsidRPr="005E7529">
        <w:rPr>
          <w:rFonts w:ascii="Times New Roman" w:hAnsi="Times New Roman" w:cs="Times New Roman"/>
          <w:sz w:val="24"/>
          <w:szCs w:val="24"/>
        </w:rPr>
        <w:lastRenderedPageBreak/>
        <w:t>Zaświadczenie/Oświadczenie Uczestnika/</w:t>
      </w:r>
      <w:proofErr w:type="spellStart"/>
      <w:r w:rsidRPr="005E7529">
        <w:rPr>
          <w:rFonts w:ascii="Times New Roman" w:hAnsi="Times New Roman" w:cs="Times New Roman"/>
          <w:sz w:val="24"/>
          <w:szCs w:val="24"/>
        </w:rPr>
        <w:t>czki</w:t>
      </w:r>
      <w:proofErr w:type="spellEnd"/>
      <w:r w:rsidRPr="005E7529">
        <w:rPr>
          <w:rFonts w:ascii="Times New Roman" w:hAnsi="Times New Roman" w:cs="Times New Roman"/>
          <w:sz w:val="24"/>
          <w:szCs w:val="24"/>
        </w:rPr>
        <w:t xml:space="preserve"> potwierdzający status osoby wykluczonej np. z ośrodka pomocy </w:t>
      </w:r>
      <w:r w:rsidR="00D04DC1" w:rsidRPr="005E7529">
        <w:rPr>
          <w:rFonts w:ascii="Times New Roman" w:hAnsi="Times New Roman" w:cs="Times New Roman"/>
          <w:sz w:val="24"/>
          <w:szCs w:val="24"/>
        </w:rPr>
        <w:t>s</w:t>
      </w:r>
      <w:r w:rsidR="00B6547B" w:rsidRPr="005E7529">
        <w:rPr>
          <w:rFonts w:ascii="Times New Roman" w:hAnsi="Times New Roman" w:cs="Times New Roman"/>
          <w:sz w:val="24"/>
          <w:szCs w:val="24"/>
        </w:rPr>
        <w:t>połecznej lub osoby z otocze</w:t>
      </w:r>
      <w:r w:rsidR="00D04DC1" w:rsidRPr="005E7529">
        <w:rPr>
          <w:rFonts w:ascii="Times New Roman" w:hAnsi="Times New Roman" w:cs="Times New Roman"/>
          <w:sz w:val="24"/>
          <w:szCs w:val="24"/>
        </w:rPr>
        <w:t>n</w:t>
      </w:r>
      <w:r w:rsidR="00B6547B" w:rsidRPr="005E7529">
        <w:rPr>
          <w:rFonts w:ascii="Times New Roman" w:hAnsi="Times New Roman" w:cs="Times New Roman"/>
          <w:sz w:val="24"/>
          <w:szCs w:val="24"/>
        </w:rPr>
        <w:t xml:space="preserve">ia osoby zagrożonej ubóstwem lub wykluczeniem </w:t>
      </w:r>
      <w:r w:rsidR="005E7529" w:rsidRPr="005E7529">
        <w:rPr>
          <w:rFonts w:ascii="Times New Roman" w:hAnsi="Times New Roman" w:cs="Times New Roman"/>
          <w:sz w:val="24"/>
          <w:szCs w:val="24"/>
        </w:rPr>
        <w:t>społecznym</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06E1DB7F" w14:textId="77777777" w:rsidR="006E7293" w:rsidRPr="005E7529" w:rsidRDefault="005C1A5D" w:rsidP="00903F41">
      <w:pPr>
        <w:numPr>
          <w:ilvl w:val="2"/>
          <w:numId w:val="7"/>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Dokumenty potwierdzające spełnienie kryterium premiującego</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21AE5E65" w14:textId="77777777" w:rsidR="006E7293" w:rsidRPr="005E7529" w:rsidRDefault="005C1A5D" w:rsidP="00903F41">
      <w:pPr>
        <w:numPr>
          <w:ilvl w:val="2"/>
          <w:numId w:val="7"/>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Formularza zgłoszeniowego stanowiące</w:t>
      </w:r>
      <w:r w:rsidR="00903F41" w:rsidRPr="005E7529">
        <w:rPr>
          <w:rFonts w:ascii="Times New Roman" w:hAnsi="Times New Roman" w:cs="Times New Roman"/>
          <w:sz w:val="24"/>
          <w:szCs w:val="24"/>
        </w:rPr>
        <w:t>go załącznik nr 1 do Regulaminu.</w:t>
      </w:r>
      <w:r w:rsidRPr="005E7529">
        <w:rPr>
          <w:rFonts w:ascii="Times New Roman" w:hAnsi="Times New Roman" w:cs="Times New Roman"/>
          <w:sz w:val="24"/>
          <w:szCs w:val="24"/>
        </w:rPr>
        <w:t xml:space="preserve"> </w:t>
      </w:r>
    </w:p>
    <w:p w14:paraId="39681891" w14:textId="77777777" w:rsidR="00903F41" w:rsidRPr="005E7529" w:rsidRDefault="005C1A5D" w:rsidP="005E7529">
      <w:pPr>
        <w:pStyle w:val="Akapitzlist"/>
        <w:numPr>
          <w:ilvl w:val="1"/>
          <w:numId w:val="7"/>
        </w:numPr>
        <w:spacing w:after="195"/>
        <w:jc w:val="both"/>
        <w:rPr>
          <w:rFonts w:ascii="Times New Roman" w:hAnsi="Times New Roman" w:cs="Times New Roman"/>
          <w:sz w:val="24"/>
          <w:szCs w:val="24"/>
        </w:rPr>
      </w:pPr>
      <w:r w:rsidRPr="005E7529">
        <w:rPr>
          <w:rFonts w:ascii="Times New Roman" w:hAnsi="Times New Roman" w:cs="Times New Roman"/>
          <w:sz w:val="24"/>
          <w:szCs w:val="24"/>
        </w:rPr>
        <w:t xml:space="preserve">Rekrutacja zostanie przeprowadzona zgodnie z zasadą równych szans </w:t>
      </w:r>
    </w:p>
    <w:p w14:paraId="69833E47" w14:textId="77777777" w:rsidR="006E7293" w:rsidRPr="005E7529" w:rsidRDefault="005C1A5D" w:rsidP="00903F41">
      <w:pPr>
        <w:spacing w:after="195"/>
        <w:ind w:left="720"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i niedyskryminacji, w tym dostępności dla osób niepełnosprawnych. </w:t>
      </w:r>
    </w:p>
    <w:p w14:paraId="6AF90E32" w14:textId="6ACE14B4" w:rsidR="006E7293" w:rsidRPr="005E7529" w:rsidRDefault="005C1A5D" w:rsidP="005E7529">
      <w:pPr>
        <w:numPr>
          <w:ilvl w:val="1"/>
          <w:numId w:val="7"/>
        </w:numPr>
        <w:spacing w:after="196"/>
        <w:ind w:hanging="360"/>
        <w:jc w:val="both"/>
        <w:rPr>
          <w:rFonts w:ascii="Times New Roman" w:hAnsi="Times New Roman" w:cs="Times New Roman"/>
          <w:sz w:val="24"/>
          <w:szCs w:val="24"/>
        </w:rPr>
      </w:pPr>
      <w:r w:rsidRPr="005E7529">
        <w:rPr>
          <w:rFonts w:ascii="Times New Roman" w:hAnsi="Times New Roman" w:cs="Times New Roman"/>
          <w:sz w:val="24"/>
          <w:szCs w:val="24"/>
        </w:rPr>
        <w:t>W ramach działań rekrutacyjnych przewiduje się nabór</w:t>
      </w:r>
      <w:r w:rsidR="00E50F11">
        <w:rPr>
          <w:rFonts w:ascii="Times New Roman" w:hAnsi="Times New Roman" w:cs="Times New Roman"/>
          <w:sz w:val="24"/>
          <w:szCs w:val="24"/>
        </w:rPr>
        <w:t xml:space="preserve"> </w:t>
      </w:r>
      <w:r w:rsidR="00D203CA">
        <w:rPr>
          <w:rFonts w:ascii="Times New Roman" w:hAnsi="Times New Roman" w:cs="Times New Roman"/>
          <w:sz w:val="24"/>
          <w:szCs w:val="24"/>
        </w:rPr>
        <w:t>1</w:t>
      </w:r>
      <w:r w:rsidR="00E917E9">
        <w:rPr>
          <w:rFonts w:ascii="Times New Roman" w:hAnsi="Times New Roman" w:cs="Times New Roman"/>
          <w:sz w:val="24"/>
          <w:szCs w:val="24"/>
        </w:rPr>
        <w:t>2</w:t>
      </w:r>
      <w:r w:rsidR="00E6081D" w:rsidRPr="005E7529">
        <w:rPr>
          <w:rFonts w:ascii="Times New Roman" w:hAnsi="Times New Roman" w:cs="Times New Roman"/>
          <w:sz w:val="24"/>
          <w:szCs w:val="24"/>
        </w:rPr>
        <w:t xml:space="preserve"> Uczestników/czek Projektu</w:t>
      </w:r>
      <w:r w:rsidR="00A6079B" w:rsidRPr="005E7529">
        <w:rPr>
          <w:rFonts w:ascii="Times New Roman" w:hAnsi="Times New Roman" w:cs="Times New Roman"/>
          <w:sz w:val="24"/>
          <w:szCs w:val="24"/>
        </w:rPr>
        <w:t xml:space="preserve"> </w:t>
      </w:r>
      <w:r w:rsidR="00792FF3">
        <w:rPr>
          <w:rFonts w:ascii="Times New Roman" w:hAnsi="Times New Roman" w:cs="Times New Roman"/>
          <w:sz w:val="24"/>
          <w:szCs w:val="24"/>
        </w:rPr>
        <w:t>8</w:t>
      </w:r>
      <w:r w:rsidR="00D04DC1" w:rsidRPr="005E7529">
        <w:rPr>
          <w:rFonts w:ascii="Times New Roman" w:hAnsi="Times New Roman" w:cs="Times New Roman"/>
          <w:sz w:val="24"/>
          <w:szCs w:val="24"/>
        </w:rPr>
        <w:t xml:space="preserve"> </w:t>
      </w:r>
      <w:r w:rsidR="00A6079B" w:rsidRPr="005E7529">
        <w:rPr>
          <w:rFonts w:ascii="Times New Roman" w:hAnsi="Times New Roman" w:cs="Times New Roman"/>
          <w:sz w:val="24"/>
          <w:szCs w:val="24"/>
        </w:rPr>
        <w:t>zagrożonych ubóstwem lub wykluczeniem społecznym oraz</w:t>
      </w:r>
      <w:r w:rsidR="00E50F11">
        <w:rPr>
          <w:rFonts w:ascii="Times New Roman" w:hAnsi="Times New Roman" w:cs="Times New Roman"/>
          <w:sz w:val="24"/>
          <w:szCs w:val="24"/>
        </w:rPr>
        <w:t xml:space="preserve"> </w:t>
      </w:r>
      <w:r w:rsidR="00792FF3">
        <w:rPr>
          <w:rFonts w:ascii="Times New Roman" w:hAnsi="Times New Roman" w:cs="Times New Roman"/>
          <w:sz w:val="24"/>
          <w:szCs w:val="24"/>
        </w:rPr>
        <w:t>4</w:t>
      </w:r>
      <w:r w:rsidR="00E50F11">
        <w:rPr>
          <w:rFonts w:ascii="Times New Roman" w:hAnsi="Times New Roman" w:cs="Times New Roman"/>
          <w:sz w:val="24"/>
          <w:szCs w:val="24"/>
        </w:rPr>
        <w:t xml:space="preserve"> </w:t>
      </w:r>
      <w:r w:rsidR="00A6079B" w:rsidRPr="005E7529">
        <w:rPr>
          <w:rFonts w:ascii="Times New Roman" w:hAnsi="Times New Roman" w:cs="Times New Roman"/>
          <w:sz w:val="24"/>
          <w:szCs w:val="24"/>
        </w:rPr>
        <w:t>z otoczenia osób zagrożonych ubóstwem lub wykluczeniem społecznym</w:t>
      </w:r>
      <w:r w:rsidR="00815DC5">
        <w:rPr>
          <w:rFonts w:ascii="Times New Roman" w:hAnsi="Times New Roman" w:cs="Times New Roman"/>
          <w:sz w:val="24"/>
          <w:szCs w:val="24"/>
        </w:rPr>
        <w:t>.</w:t>
      </w:r>
    </w:p>
    <w:p w14:paraId="6FA27D49" w14:textId="1C3BB6A4" w:rsidR="006E7293" w:rsidRPr="005E7529" w:rsidRDefault="005C1A5D" w:rsidP="005E7529">
      <w:pPr>
        <w:numPr>
          <w:ilvl w:val="1"/>
          <w:numId w:val="7"/>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Rekrutacja ucze</w:t>
      </w:r>
      <w:r w:rsidR="00CD5BE9" w:rsidRPr="005E7529">
        <w:rPr>
          <w:rFonts w:ascii="Times New Roman" w:hAnsi="Times New Roman" w:cs="Times New Roman"/>
          <w:sz w:val="24"/>
          <w:szCs w:val="24"/>
        </w:rPr>
        <w:t xml:space="preserve">stników będzie odbywać się </w:t>
      </w:r>
      <w:r w:rsidR="00491291" w:rsidRPr="005E7529">
        <w:rPr>
          <w:rFonts w:ascii="Times New Roman" w:hAnsi="Times New Roman" w:cs="Times New Roman"/>
          <w:sz w:val="24"/>
          <w:szCs w:val="24"/>
        </w:rPr>
        <w:t>w miesiącu s</w:t>
      </w:r>
      <w:r w:rsidR="00843CE1">
        <w:rPr>
          <w:rFonts w:ascii="Times New Roman" w:hAnsi="Times New Roman" w:cs="Times New Roman"/>
          <w:sz w:val="24"/>
          <w:szCs w:val="24"/>
        </w:rPr>
        <w:t xml:space="preserve">tyczniu </w:t>
      </w:r>
      <w:r w:rsidR="00491291" w:rsidRPr="005E7529">
        <w:rPr>
          <w:rFonts w:ascii="Times New Roman" w:hAnsi="Times New Roman" w:cs="Times New Roman"/>
          <w:sz w:val="24"/>
          <w:szCs w:val="24"/>
        </w:rPr>
        <w:t xml:space="preserve"> 202</w:t>
      </w:r>
      <w:r w:rsidR="00843CE1">
        <w:rPr>
          <w:rFonts w:ascii="Times New Roman" w:hAnsi="Times New Roman" w:cs="Times New Roman"/>
          <w:sz w:val="24"/>
          <w:szCs w:val="24"/>
        </w:rPr>
        <w:t>2</w:t>
      </w:r>
      <w:r w:rsidR="00491291" w:rsidRPr="005E7529">
        <w:rPr>
          <w:rFonts w:ascii="Times New Roman" w:hAnsi="Times New Roman" w:cs="Times New Roman"/>
          <w:sz w:val="24"/>
          <w:szCs w:val="24"/>
        </w:rPr>
        <w:t xml:space="preserve"> r., przyjmowanie dokumentów </w:t>
      </w:r>
      <w:r w:rsidR="00491291" w:rsidRPr="00494371">
        <w:rPr>
          <w:rFonts w:ascii="Times New Roman" w:hAnsi="Times New Roman" w:cs="Times New Roman"/>
          <w:i/>
          <w:iCs/>
          <w:sz w:val="24"/>
          <w:szCs w:val="24"/>
        </w:rPr>
        <w:t xml:space="preserve">od </w:t>
      </w:r>
      <w:r w:rsidR="00843CE1" w:rsidRPr="00494371">
        <w:rPr>
          <w:rFonts w:ascii="Times New Roman" w:hAnsi="Times New Roman" w:cs="Times New Roman"/>
          <w:i/>
          <w:iCs/>
          <w:sz w:val="24"/>
          <w:szCs w:val="24"/>
        </w:rPr>
        <w:t>01.01.2022r. do 31.01.2022r.</w:t>
      </w:r>
    </w:p>
    <w:p w14:paraId="47AD53BA" w14:textId="77777777" w:rsidR="006E7293" w:rsidRPr="005E7529" w:rsidRDefault="005C1A5D" w:rsidP="005E7529">
      <w:pPr>
        <w:numPr>
          <w:ilvl w:val="1"/>
          <w:numId w:val="7"/>
        </w:numPr>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Procedura rekrutacji obejmuje następujące etapy:  </w:t>
      </w:r>
    </w:p>
    <w:p w14:paraId="5F71EA4C" w14:textId="77777777" w:rsidR="006E7293" w:rsidRPr="005E7529" w:rsidRDefault="005C1A5D" w:rsidP="005E7529">
      <w:pPr>
        <w:pStyle w:val="Akapitzlist"/>
        <w:numPr>
          <w:ilvl w:val="2"/>
          <w:numId w:val="7"/>
        </w:numPr>
        <w:jc w:val="both"/>
        <w:rPr>
          <w:rFonts w:ascii="Times New Roman" w:hAnsi="Times New Roman" w:cs="Times New Roman"/>
          <w:sz w:val="24"/>
          <w:szCs w:val="24"/>
        </w:rPr>
      </w:pPr>
      <w:r w:rsidRPr="005E7529">
        <w:rPr>
          <w:rFonts w:ascii="Times New Roman" w:hAnsi="Times New Roman" w:cs="Times New Roman"/>
          <w:sz w:val="24"/>
          <w:szCs w:val="24"/>
        </w:rPr>
        <w:t xml:space="preserve">Etap pierwszy: przyjmowanie zgłoszeń  </w:t>
      </w:r>
    </w:p>
    <w:p w14:paraId="30365CBF" w14:textId="54FD8969" w:rsidR="00491291" w:rsidRPr="005E7529" w:rsidRDefault="00491291" w:rsidP="00494371">
      <w:pPr>
        <w:pStyle w:val="Tekstkomentarza"/>
        <w:spacing w:line="360" w:lineRule="auto"/>
        <w:jc w:val="both"/>
        <w:rPr>
          <w:rFonts w:ascii="Times New Roman" w:hAnsi="Times New Roman" w:cs="Times New Roman"/>
          <w:sz w:val="24"/>
          <w:szCs w:val="24"/>
        </w:rPr>
      </w:pPr>
      <w:r w:rsidRPr="005E7529">
        <w:rPr>
          <w:rFonts w:ascii="Times New Roman" w:hAnsi="Times New Roman" w:cs="Times New Roman"/>
          <w:sz w:val="24"/>
          <w:szCs w:val="24"/>
        </w:rPr>
        <w:t xml:space="preserve">Formularz zgłoszeniowy </w:t>
      </w:r>
      <w:r w:rsidR="00B225EC">
        <w:rPr>
          <w:rFonts w:ascii="Times New Roman" w:hAnsi="Times New Roman" w:cs="Times New Roman"/>
          <w:sz w:val="24"/>
          <w:szCs w:val="24"/>
        </w:rPr>
        <w:t xml:space="preserve">wraz z załącznikami </w:t>
      </w:r>
      <w:r w:rsidRPr="005E7529">
        <w:rPr>
          <w:rFonts w:ascii="Times New Roman" w:hAnsi="Times New Roman" w:cs="Times New Roman"/>
          <w:sz w:val="24"/>
          <w:szCs w:val="24"/>
        </w:rPr>
        <w:t xml:space="preserve">będzie dostępny na stronie internetowej </w:t>
      </w:r>
      <w:hyperlink r:id="rId8" w:history="1">
        <w:r w:rsidR="00494371" w:rsidRPr="004F701C">
          <w:rPr>
            <w:rStyle w:val="Hipercze"/>
            <w:rFonts w:ascii="Times New Roman" w:hAnsi="Times New Roman" w:cs="Times New Roman"/>
            <w:sz w:val="24"/>
            <w:szCs w:val="24"/>
          </w:rPr>
          <w:t>www.mops.chełmża.pl</w:t>
        </w:r>
      </w:hyperlink>
      <w:r w:rsidR="00494371">
        <w:rPr>
          <w:rStyle w:val="Hipercze"/>
          <w:rFonts w:ascii="Times New Roman" w:hAnsi="Times New Roman" w:cs="Times New Roman"/>
          <w:sz w:val="24"/>
          <w:szCs w:val="24"/>
        </w:rPr>
        <w:t xml:space="preserve"> </w:t>
      </w:r>
      <w:r w:rsidRPr="005E7529">
        <w:rPr>
          <w:rFonts w:ascii="Times New Roman" w:hAnsi="Times New Roman" w:cs="Times New Roman"/>
          <w:sz w:val="24"/>
          <w:szCs w:val="24"/>
        </w:rPr>
        <w:t>oraz w biurze projektu</w:t>
      </w:r>
      <w:r w:rsidR="007A13A8">
        <w:rPr>
          <w:rFonts w:ascii="Times New Roman" w:hAnsi="Times New Roman" w:cs="Times New Roman"/>
          <w:sz w:val="24"/>
          <w:szCs w:val="24"/>
        </w:rPr>
        <w:t>.</w:t>
      </w:r>
      <w:r w:rsidRPr="005E7529">
        <w:rPr>
          <w:rFonts w:ascii="Times New Roman" w:hAnsi="Times New Roman" w:cs="Times New Roman"/>
          <w:sz w:val="24"/>
          <w:szCs w:val="24"/>
        </w:rPr>
        <w:t xml:space="preserve"> Po jego wypełnieniu wraz z wymaganymi załącznikami osoby chętne do uczestnictwa w projekcie będą mogły składać dokumenty rekrutacyjne </w:t>
      </w:r>
      <w:r w:rsidR="00EA2F78">
        <w:rPr>
          <w:rFonts w:ascii="Times New Roman" w:hAnsi="Times New Roman" w:cs="Times New Roman"/>
          <w:sz w:val="24"/>
          <w:szCs w:val="24"/>
        </w:rPr>
        <w:t xml:space="preserve"> stacjonarnie</w:t>
      </w:r>
      <w:r w:rsidR="00494371">
        <w:rPr>
          <w:rFonts w:ascii="Times New Roman" w:hAnsi="Times New Roman" w:cs="Times New Roman"/>
          <w:sz w:val="24"/>
          <w:szCs w:val="24"/>
        </w:rPr>
        <w:t xml:space="preserve"> </w:t>
      </w:r>
      <w:r w:rsidR="00EA2F78">
        <w:rPr>
          <w:rFonts w:ascii="Times New Roman" w:hAnsi="Times New Roman" w:cs="Times New Roman"/>
          <w:sz w:val="24"/>
          <w:szCs w:val="24"/>
        </w:rPr>
        <w:t>(Biuro projektu)</w:t>
      </w:r>
      <w:r w:rsidR="00650EDB">
        <w:rPr>
          <w:rFonts w:ascii="Times New Roman" w:hAnsi="Times New Roman" w:cs="Times New Roman"/>
          <w:sz w:val="24"/>
          <w:szCs w:val="24"/>
        </w:rPr>
        <w:t>, elektronicznie lub pocztą na adres Biura.</w:t>
      </w:r>
    </w:p>
    <w:p w14:paraId="352728E4" w14:textId="77777777" w:rsidR="00F007AA" w:rsidRDefault="00491291" w:rsidP="00491291">
      <w:pPr>
        <w:jc w:val="both"/>
        <w:rPr>
          <w:rFonts w:ascii="Times New Roman" w:hAnsi="Times New Roman" w:cs="Times New Roman"/>
          <w:b/>
          <w:bCs/>
          <w:sz w:val="24"/>
          <w:szCs w:val="24"/>
        </w:rPr>
      </w:pPr>
      <w:r w:rsidRPr="00F007AA">
        <w:rPr>
          <w:rFonts w:ascii="Times New Roman" w:hAnsi="Times New Roman" w:cs="Times New Roman"/>
          <w:b/>
          <w:bCs/>
          <w:sz w:val="24"/>
          <w:szCs w:val="24"/>
        </w:rPr>
        <w:t xml:space="preserve">Adres </w:t>
      </w:r>
      <w:r w:rsidR="00226B7C" w:rsidRPr="00F007AA">
        <w:rPr>
          <w:rFonts w:ascii="Times New Roman" w:hAnsi="Times New Roman" w:cs="Times New Roman"/>
          <w:b/>
          <w:bCs/>
          <w:sz w:val="24"/>
          <w:szCs w:val="24"/>
        </w:rPr>
        <w:t>B</w:t>
      </w:r>
      <w:r w:rsidRPr="00F007AA">
        <w:rPr>
          <w:rFonts w:ascii="Times New Roman" w:hAnsi="Times New Roman" w:cs="Times New Roman"/>
          <w:b/>
          <w:bCs/>
          <w:sz w:val="24"/>
          <w:szCs w:val="24"/>
        </w:rPr>
        <w:t xml:space="preserve">iura </w:t>
      </w:r>
      <w:r w:rsidR="00226B7C" w:rsidRPr="00F007AA">
        <w:rPr>
          <w:rFonts w:ascii="Times New Roman" w:hAnsi="Times New Roman" w:cs="Times New Roman"/>
          <w:b/>
          <w:bCs/>
          <w:sz w:val="24"/>
          <w:szCs w:val="24"/>
        </w:rPr>
        <w:t>P</w:t>
      </w:r>
      <w:r w:rsidRPr="00F007AA">
        <w:rPr>
          <w:rFonts w:ascii="Times New Roman" w:hAnsi="Times New Roman" w:cs="Times New Roman"/>
          <w:b/>
          <w:bCs/>
          <w:sz w:val="24"/>
          <w:szCs w:val="24"/>
        </w:rPr>
        <w:t>rojektu:</w:t>
      </w:r>
      <w:r w:rsidR="00494371" w:rsidRPr="00F007AA">
        <w:rPr>
          <w:rFonts w:ascii="Times New Roman" w:hAnsi="Times New Roman" w:cs="Times New Roman"/>
          <w:b/>
          <w:bCs/>
          <w:sz w:val="24"/>
          <w:szCs w:val="24"/>
        </w:rPr>
        <w:t xml:space="preserve"> </w:t>
      </w:r>
    </w:p>
    <w:p w14:paraId="6F9B2A80" w14:textId="40910600" w:rsidR="00F007AA" w:rsidRDefault="00F007AA" w:rsidP="00491291">
      <w:pPr>
        <w:jc w:val="both"/>
        <w:rPr>
          <w:rFonts w:ascii="Times New Roman" w:hAnsi="Times New Roman" w:cs="Times New Roman"/>
          <w:b/>
          <w:bCs/>
          <w:sz w:val="24"/>
          <w:szCs w:val="24"/>
        </w:rPr>
      </w:pPr>
      <w:r>
        <w:rPr>
          <w:rFonts w:ascii="Times New Roman" w:hAnsi="Times New Roman" w:cs="Times New Roman"/>
          <w:b/>
          <w:bCs/>
          <w:sz w:val="24"/>
          <w:szCs w:val="24"/>
        </w:rPr>
        <w:t>Miejski Ośrodek Pomocy Społecznej w Chełmży – pokój nr 9, parter</w:t>
      </w:r>
    </w:p>
    <w:p w14:paraId="3D50F05C" w14:textId="2EBA6A69" w:rsidR="00963F7C" w:rsidRPr="00F007AA" w:rsidRDefault="00494371" w:rsidP="00491291">
      <w:pPr>
        <w:jc w:val="both"/>
        <w:rPr>
          <w:rFonts w:ascii="Times New Roman" w:hAnsi="Times New Roman" w:cs="Times New Roman"/>
          <w:b/>
          <w:bCs/>
          <w:sz w:val="24"/>
          <w:szCs w:val="24"/>
        </w:rPr>
      </w:pPr>
      <w:r w:rsidRPr="00F007AA">
        <w:rPr>
          <w:rFonts w:ascii="Times New Roman" w:hAnsi="Times New Roman" w:cs="Times New Roman"/>
          <w:b/>
          <w:bCs/>
          <w:sz w:val="24"/>
          <w:szCs w:val="24"/>
        </w:rPr>
        <w:t xml:space="preserve">ul. </w:t>
      </w:r>
      <w:proofErr w:type="spellStart"/>
      <w:r w:rsidRPr="00F007AA">
        <w:rPr>
          <w:rFonts w:ascii="Times New Roman" w:hAnsi="Times New Roman" w:cs="Times New Roman"/>
          <w:b/>
          <w:bCs/>
          <w:sz w:val="24"/>
          <w:szCs w:val="24"/>
        </w:rPr>
        <w:t>Gen.J</w:t>
      </w:r>
      <w:proofErr w:type="spellEnd"/>
      <w:r w:rsidRPr="00F007AA">
        <w:rPr>
          <w:rFonts w:ascii="Times New Roman" w:hAnsi="Times New Roman" w:cs="Times New Roman"/>
          <w:b/>
          <w:bCs/>
          <w:sz w:val="24"/>
          <w:szCs w:val="24"/>
        </w:rPr>
        <w:t>.</w:t>
      </w:r>
      <w:r w:rsidR="009D40EF" w:rsidRPr="00F007AA">
        <w:rPr>
          <w:rFonts w:ascii="Times New Roman" w:hAnsi="Times New Roman" w:cs="Times New Roman"/>
          <w:b/>
          <w:bCs/>
          <w:sz w:val="24"/>
          <w:szCs w:val="24"/>
        </w:rPr>
        <w:t xml:space="preserve"> </w:t>
      </w:r>
      <w:r w:rsidR="00F13AD1" w:rsidRPr="00F007AA">
        <w:rPr>
          <w:rFonts w:ascii="Times New Roman" w:hAnsi="Times New Roman" w:cs="Times New Roman"/>
          <w:b/>
          <w:bCs/>
          <w:sz w:val="24"/>
          <w:szCs w:val="24"/>
        </w:rPr>
        <w:t>Hallera 19</w:t>
      </w:r>
      <w:r w:rsidR="003E7434" w:rsidRPr="00F007AA">
        <w:rPr>
          <w:rFonts w:ascii="Times New Roman" w:hAnsi="Times New Roman" w:cs="Times New Roman"/>
          <w:b/>
          <w:bCs/>
          <w:sz w:val="24"/>
          <w:szCs w:val="24"/>
        </w:rPr>
        <w:t>, 87-140 Chełmża</w:t>
      </w:r>
      <w:r w:rsidR="00F007AA">
        <w:rPr>
          <w:rFonts w:ascii="Times New Roman" w:hAnsi="Times New Roman" w:cs="Times New Roman"/>
          <w:b/>
          <w:bCs/>
          <w:sz w:val="24"/>
          <w:szCs w:val="24"/>
        </w:rPr>
        <w:t>.</w:t>
      </w:r>
    </w:p>
    <w:p w14:paraId="3090DDE2" w14:textId="67654F16" w:rsidR="006E7293" w:rsidRPr="005E7529" w:rsidRDefault="00963F7C" w:rsidP="00491291">
      <w:pPr>
        <w:jc w:val="both"/>
        <w:rPr>
          <w:rFonts w:ascii="Times New Roman" w:hAnsi="Times New Roman" w:cs="Times New Roman"/>
          <w:sz w:val="24"/>
          <w:szCs w:val="24"/>
        </w:rPr>
      </w:pPr>
      <w:r>
        <w:rPr>
          <w:rFonts w:ascii="Times New Roman" w:hAnsi="Times New Roman" w:cs="Times New Roman"/>
          <w:sz w:val="24"/>
          <w:szCs w:val="24"/>
        </w:rPr>
        <w:t>W trakcie rekrutacji zostanie zorganizowane spotkanie informacyjne</w:t>
      </w:r>
      <w:r w:rsidR="004533F6">
        <w:rPr>
          <w:rFonts w:ascii="Times New Roman" w:hAnsi="Times New Roman" w:cs="Times New Roman"/>
          <w:sz w:val="24"/>
          <w:szCs w:val="24"/>
        </w:rPr>
        <w:t xml:space="preserve"> w</w:t>
      </w:r>
      <w:r w:rsidR="00494371">
        <w:rPr>
          <w:rFonts w:ascii="Times New Roman" w:hAnsi="Times New Roman" w:cs="Times New Roman"/>
          <w:sz w:val="24"/>
          <w:szCs w:val="24"/>
        </w:rPr>
        <w:t xml:space="preserve"> Środowiskowy</w:t>
      </w:r>
      <w:r w:rsidR="00F007AA">
        <w:rPr>
          <w:rFonts w:ascii="Times New Roman" w:hAnsi="Times New Roman" w:cs="Times New Roman"/>
          <w:sz w:val="24"/>
          <w:szCs w:val="24"/>
        </w:rPr>
        <w:t>m</w:t>
      </w:r>
      <w:r w:rsidR="00494371">
        <w:rPr>
          <w:rFonts w:ascii="Times New Roman" w:hAnsi="Times New Roman" w:cs="Times New Roman"/>
          <w:sz w:val="24"/>
          <w:szCs w:val="24"/>
        </w:rPr>
        <w:t xml:space="preserve"> Centrum Aktywności w Chełmży, przy ulicy </w:t>
      </w:r>
      <w:proofErr w:type="spellStart"/>
      <w:r w:rsidR="00494371">
        <w:rPr>
          <w:rFonts w:ascii="Times New Roman" w:hAnsi="Times New Roman" w:cs="Times New Roman"/>
          <w:sz w:val="24"/>
          <w:szCs w:val="24"/>
        </w:rPr>
        <w:t>Gen.J</w:t>
      </w:r>
      <w:proofErr w:type="spellEnd"/>
      <w:r w:rsidR="00494371">
        <w:rPr>
          <w:rFonts w:ascii="Times New Roman" w:hAnsi="Times New Roman" w:cs="Times New Roman"/>
          <w:sz w:val="24"/>
          <w:szCs w:val="24"/>
        </w:rPr>
        <w:t>. Hallera 19 budynek B,</w:t>
      </w:r>
      <w:r w:rsidR="004533F6">
        <w:rPr>
          <w:rFonts w:ascii="Times New Roman" w:hAnsi="Times New Roman" w:cs="Times New Roman"/>
          <w:sz w:val="24"/>
          <w:szCs w:val="24"/>
        </w:rPr>
        <w:t xml:space="preserve"> na którym będzie można również wypełnić dokumenty rekrutacyjne</w:t>
      </w:r>
      <w:r w:rsidR="009D40EF">
        <w:rPr>
          <w:rFonts w:ascii="Times New Roman" w:hAnsi="Times New Roman" w:cs="Times New Roman"/>
          <w:sz w:val="24"/>
          <w:szCs w:val="24"/>
        </w:rPr>
        <w:t xml:space="preserve"> z pomocą koordynatora oraz wolontariusz</w:t>
      </w:r>
      <w:r w:rsidR="00494371">
        <w:rPr>
          <w:rFonts w:ascii="Times New Roman" w:hAnsi="Times New Roman" w:cs="Times New Roman"/>
          <w:sz w:val="24"/>
          <w:szCs w:val="24"/>
        </w:rPr>
        <w:t>a.</w:t>
      </w:r>
    </w:p>
    <w:p w14:paraId="409D006B" w14:textId="77777777" w:rsidR="006E7293" w:rsidRPr="005E7529" w:rsidRDefault="005C1A5D" w:rsidP="005B3F1B">
      <w:pPr>
        <w:ind w:left="-5"/>
        <w:jc w:val="both"/>
        <w:rPr>
          <w:rFonts w:ascii="Times New Roman" w:hAnsi="Times New Roman" w:cs="Times New Roman"/>
          <w:sz w:val="24"/>
          <w:szCs w:val="24"/>
        </w:rPr>
      </w:pPr>
      <w:r w:rsidRPr="005E7529">
        <w:rPr>
          <w:rFonts w:ascii="Times New Roman" w:hAnsi="Times New Roman" w:cs="Times New Roman"/>
          <w:sz w:val="24"/>
          <w:szCs w:val="24"/>
        </w:rPr>
        <w:t>b) Etap drugi: weryfikacja kryteriów formalnych oraz premiujących zawartych w otrzymanych formularzach zgłoszeniowych</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6225D020" w14:textId="77777777" w:rsidR="006E7293" w:rsidRPr="005E7529" w:rsidRDefault="005C1A5D" w:rsidP="005B3F1B">
      <w:pPr>
        <w:spacing w:after="193"/>
        <w:ind w:left="-5"/>
        <w:jc w:val="both"/>
        <w:rPr>
          <w:rFonts w:ascii="Times New Roman" w:hAnsi="Times New Roman" w:cs="Times New Roman"/>
          <w:sz w:val="24"/>
          <w:szCs w:val="24"/>
        </w:rPr>
      </w:pPr>
      <w:r w:rsidRPr="005E7529">
        <w:rPr>
          <w:rFonts w:ascii="Times New Roman" w:hAnsi="Times New Roman" w:cs="Times New Roman"/>
          <w:sz w:val="24"/>
          <w:szCs w:val="24"/>
        </w:rPr>
        <w:t xml:space="preserve">d) Etap trzeci: Stworzenie listy podstawowej oraz listy rezerwowej uczestników.  </w:t>
      </w:r>
    </w:p>
    <w:p w14:paraId="5FAE51DC" w14:textId="77777777" w:rsidR="006E7293" w:rsidRPr="005E7529" w:rsidRDefault="005C1A5D" w:rsidP="00491291">
      <w:pPr>
        <w:spacing w:after="193"/>
        <w:jc w:val="both"/>
        <w:rPr>
          <w:rFonts w:ascii="Times New Roman" w:hAnsi="Times New Roman" w:cs="Times New Roman"/>
          <w:sz w:val="24"/>
          <w:szCs w:val="24"/>
        </w:rPr>
      </w:pPr>
      <w:r w:rsidRPr="005E7529">
        <w:rPr>
          <w:rFonts w:ascii="Times New Roman" w:hAnsi="Times New Roman" w:cs="Times New Roman"/>
          <w:sz w:val="24"/>
          <w:szCs w:val="24"/>
        </w:rPr>
        <w:t>W przypadku większego zainteresowania udziałem w Projekcie, niż przewidziana w nim pula miejsc, przy wyborze kandydatów będą brane pod uwagę</w:t>
      </w:r>
      <w:r w:rsidR="00E6081D" w:rsidRPr="005E7529">
        <w:rPr>
          <w:rFonts w:ascii="Times New Roman" w:hAnsi="Times New Roman" w:cs="Times New Roman"/>
          <w:sz w:val="24"/>
          <w:szCs w:val="24"/>
        </w:rPr>
        <w:t xml:space="preserve"> osoby z listy rezerwowej</w:t>
      </w:r>
      <w:r w:rsidRPr="005E7529">
        <w:rPr>
          <w:rFonts w:ascii="Times New Roman" w:hAnsi="Times New Roman" w:cs="Times New Roman"/>
          <w:sz w:val="24"/>
          <w:szCs w:val="24"/>
        </w:rPr>
        <w:t xml:space="preserve">, </w:t>
      </w:r>
      <w:r w:rsidR="00E6081D" w:rsidRPr="005E7529">
        <w:rPr>
          <w:rFonts w:ascii="Times New Roman" w:hAnsi="Times New Roman" w:cs="Times New Roman"/>
          <w:sz w:val="24"/>
          <w:szCs w:val="24"/>
        </w:rPr>
        <w:t xml:space="preserve">mianowicie osoba , </w:t>
      </w:r>
      <w:r w:rsidRPr="005E7529">
        <w:rPr>
          <w:rFonts w:ascii="Times New Roman" w:hAnsi="Times New Roman" w:cs="Times New Roman"/>
          <w:sz w:val="24"/>
          <w:szCs w:val="24"/>
        </w:rPr>
        <w:t>która została zakwalifikowana do uczestnictwa w Projekcie, zrezygnuje, na powstałe nowe miejsce przyjęta zostanie pierwsza w kolej</w:t>
      </w:r>
      <w:r w:rsidR="00903F41" w:rsidRPr="005E7529">
        <w:rPr>
          <w:rFonts w:ascii="Times New Roman" w:hAnsi="Times New Roman" w:cs="Times New Roman"/>
          <w:sz w:val="24"/>
          <w:szCs w:val="24"/>
        </w:rPr>
        <w:t>ności osoba z listy rezerwowej.</w:t>
      </w:r>
    </w:p>
    <w:p w14:paraId="3D8756E3" w14:textId="77777777" w:rsidR="006E7293" w:rsidRPr="005E7529" w:rsidRDefault="005C1A5D" w:rsidP="005E7529">
      <w:pPr>
        <w:pStyle w:val="Akapitzlist"/>
        <w:numPr>
          <w:ilvl w:val="1"/>
          <w:numId w:val="7"/>
        </w:numPr>
        <w:jc w:val="both"/>
        <w:rPr>
          <w:rFonts w:ascii="Times New Roman" w:hAnsi="Times New Roman" w:cs="Times New Roman"/>
          <w:sz w:val="24"/>
          <w:szCs w:val="24"/>
        </w:rPr>
      </w:pPr>
      <w:r w:rsidRPr="005E7529">
        <w:rPr>
          <w:rFonts w:ascii="Times New Roman" w:hAnsi="Times New Roman" w:cs="Times New Roman"/>
          <w:sz w:val="24"/>
          <w:szCs w:val="24"/>
        </w:rPr>
        <w:lastRenderedPageBreak/>
        <w:t>Kwestie sporne nieregulowane w Regulaminie rozstrzygane b</w:t>
      </w:r>
      <w:r w:rsidR="00903F41" w:rsidRPr="005E7529">
        <w:rPr>
          <w:rFonts w:ascii="Times New Roman" w:hAnsi="Times New Roman" w:cs="Times New Roman"/>
          <w:sz w:val="24"/>
          <w:szCs w:val="24"/>
        </w:rPr>
        <w:t>ędą przez Koordynatora Projektu.</w:t>
      </w:r>
    </w:p>
    <w:p w14:paraId="0C1D26DF" w14:textId="77777777" w:rsidR="006E7293"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E2DE5B7" w14:textId="77777777" w:rsidR="005E7529" w:rsidRDefault="005E7529">
      <w:pPr>
        <w:spacing w:after="158" w:line="259" w:lineRule="auto"/>
        <w:ind w:left="0" w:firstLine="0"/>
        <w:rPr>
          <w:rFonts w:ascii="Times New Roman" w:hAnsi="Times New Roman" w:cs="Times New Roman"/>
          <w:sz w:val="24"/>
          <w:szCs w:val="24"/>
        </w:rPr>
      </w:pPr>
    </w:p>
    <w:p w14:paraId="61D26B67" w14:textId="77777777" w:rsidR="005E7529" w:rsidRPr="005E7529" w:rsidRDefault="005E7529">
      <w:pPr>
        <w:spacing w:after="158" w:line="259" w:lineRule="auto"/>
        <w:ind w:left="0" w:firstLine="0"/>
        <w:rPr>
          <w:rFonts w:ascii="Times New Roman" w:hAnsi="Times New Roman" w:cs="Times New Roman"/>
          <w:sz w:val="24"/>
          <w:szCs w:val="24"/>
        </w:rPr>
      </w:pPr>
    </w:p>
    <w:p w14:paraId="606F4B06" w14:textId="77777777" w:rsidR="006E7293" w:rsidRPr="005E7529" w:rsidRDefault="005C1A5D">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xml:space="preserve">§ 4 </w:t>
      </w:r>
      <w:r w:rsidR="00626E82" w:rsidRPr="005E7529">
        <w:rPr>
          <w:rFonts w:ascii="Times New Roman" w:hAnsi="Times New Roman" w:cs="Times New Roman"/>
          <w:b/>
          <w:sz w:val="24"/>
          <w:szCs w:val="24"/>
        </w:rPr>
        <w:br/>
      </w:r>
    </w:p>
    <w:p w14:paraId="289E01A5" w14:textId="77777777" w:rsidR="006E7293" w:rsidRPr="005E7529" w:rsidRDefault="005C1A5D" w:rsidP="00626E82">
      <w:pPr>
        <w:ind w:left="-5"/>
        <w:jc w:val="center"/>
        <w:rPr>
          <w:rFonts w:ascii="Times New Roman" w:hAnsi="Times New Roman" w:cs="Times New Roman"/>
          <w:b/>
          <w:sz w:val="24"/>
          <w:szCs w:val="24"/>
        </w:rPr>
      </w:pPr>
      <w:r w:rsidRPr="005E7529">
        <w:rPr>
          <w:rFonts w:ascii="Times New Roman" w:hAnsi="Times New Roman" w:cs="Times New Roman"/>
          <w:b/>
          <w:sz w:val="24"/>
          <w:szCs w:val="24"/>
        </w:rPr>
        <w:t>Zobowiązania Uczestnika/</w:t>
      </w:r>
      <w:proofErr w:type="spellStart"/>
      <w:r w:rsidRPr="005E7529">
        <w:rPr>
          <w:rFonts w:ascii="Times New Roman" w:hAnsi="Times New Roman" w:cs="Times New Roman"/>
          <w:b/>
          <w:sz w:val="24"/>
          <w:szCs w:val="24"/>
        </w:rPr>
        <w:t>czki</w:t>
      </w:r>
      <w:proofErr w:type="spellEnd"/>
      <w:r w:rsidRPr="005E7529">
        <w:rPr>
          <w:rFonts w:ascii="Times New Roman" w:hAnsi="Times New Roman" w:cs="Times New Roman"/>
          <w:b/>
          <w:sz w:val="24"/>
          <w:szCs w:val="24"/>
        </w:rPr>
        <w:t xml:space="preserve"> Projektu do dostarczenia dokumentów potwierdzających osiągnięcie efektywności społecznej</w:t>
      </w:r>
    </w:p>
    <w:p w14:paraId="50B1CFF6" w14:textId="77777777" w:rsidR="006E7293" w:rsidRPr="005E7529" w:rsidRDefault="005C1A5D">
      <w:pPr>
        <w:spacing w:after="192"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5083F2F9" w14:textId="722F498E" w:rsidR="006E7293" w:rsidRPr="00977C10" w:rsidRDefault="005C1A5D" w:rsidP="00977C10">
      <w:pPr>
        <w:pStyle w:val="Akapitzlist"/>
        <w:numPr>
          <w:ilvl w:val="0"/>
          <w:numId w:val="14"/>
        </w:numPr>
        <w:spacing w:after="193"/>
        <w:rPr>
          <w:rFonts w:ascii="Times New Roman" w:hAnsi="Times New Roman" w:cs="Times New Roman"/>
          <w:sz w:val="24"/>
          <w:szCs w:val="24"/>
        </w:rPr>
      </w:pPr>
      <w:r w:rsidRPr="00977C10">
        <w:rPr>
          <w:rFonts w:ascii="Times New Roman" w:hAnsi="Times New Roman" w:cs="Times New Roman"/>
          <w:sz w:val="24"/>
          <w:szCs w:val="24"/>
        </w:rPr>
        <w:t>Uczestnik/czka zobowiązuje się do podpisania umowy uczestnictwa z real</w:t>
      </w:r>
      <w:r w:rsidR="008E497F" w:rsidRPr="00977C10">
        <w:rPr>
          <w:rFonts w:ascii="Times New Roman" w:hAnsi="Times New Roman" w:cs="Times New Roman"/>
          <w:sz w:val="24"/>
          <w:szCs w:val="24"/>
        </w:rPr>
        <w:t>izato</w:t>
      </w:r>
      <w:r w:rsidR="006679E4" w:rsidRPr="00977C10">
        <w:rPr>
          <w:rFonts w:ascii="Times New Roman" w:hAnsi="Times New Roman" w:cs="Times New Roman"/>
          <w:sz w:val="24"/>
          <w:szCs w:val="24"/>
        </w:rPr>
        <w:t>r</w:t>
      </w:r>
      <w:r w:rsidR="008E497F" w:rsidRPr="00977C10">
        <w:rPr>
          <w:rFonts w:ascii="Times New Roman" w:hAnsi="Times New Roman" w:cs="Times New Roman"/>
          <w:sz w:val="24"/>
          <w:szCs w:val="24"/>
        </w:rPr>
        <w:t>em.</w:t>
      </w:r>
    </w:p>
    <w:p w14:paraId="710D15CB" w14:textId="07D526C2" w:rsidR="006E7293" w:rsidRPr="00977C10" w:rsidRDefault="005C1A5D" w:rsidP="00977C10">
      <w:pPr>
        <w:pStyle w:val="Akapitzlist"/>
        <w:numPr>
          <w:ilvl w:val="0"/>
          <w:numId w:val="14"/>
        </w:numPr>
        <w:spacing w:after="193"/>
        <w:rPr>
          <w:rFonts w:ascii="Times New Roman" w:hAnsi="Times New Roman" w:cs="Times New Roman"/>
          <w:sz w:val="24"/>
          <w:szCs w:val="24"/>
        </w:rPr>
      </w:pPr>
      <w:r w:rsidRPr="00977C10">
        <w:rPr>
          <w:rFonts w:ascii="Times New Roman" w:hAnsi="Times New Roman" w:cs="Times New Roman"/>
          <w:sz w:val="24"/>
          <w:szCs w:val="24"/>
        </w:rPr>
        <w:t xml:space="preserve">Uczestnik/czka zobowiązuje się do przekazania danych realizatorowi </w:t>
      </w:r>
      <w:r w:rsidR="00977C10">
        <w:rPr>
          <w:rFonts w:ascii="Times New Roman" w:hAnsi="Times New Roman" w:cs="Times New Roman"/>
          <w:sz w:val="24"/>
          <w:szCs w:val="24"/>
        </w:rPr>
        <w:t>,</w:t>
      </w:r>
      <w:r w:rsidRPr="00977C10">
        <w:rPr>
          <w:rFonts w:ascii="Times New Roman" w:hAnsi="Times New Roman" w:cs="Times New Roman"/>
          <w:sz w:val="24"/>
          <w:szCs w:val="24"/>
        </w:rPr>
        <w:t xml:space="preserve">tj. płeć, wiek, wykształcenie, itp. Potrzebnych do monitorowania wskaźników kluczowych oraz przeprowadzenie ewaluacji </w:t>
      </w:r>
    </w:p>
    <w:p w14:paraId="1E09F6B2" w14:textId="0A8B5E08" w:rsidR="00626E82" w:rsidRPr="00977C10" w:rsidRDefault="005C1A5D" w:rsidP="00977C10">
      <w:pPr>
        <w:pStyle w:val="Akapitzlist"/>
        <w:numPr>
          <w:ilvl w:val="0"/>
          <w:numId w:val="14"/>
        </w:numPr>
        <w:rPr>
          <w:rFonts w:ascii="Times New Roman" w:hAnsi="Times New Roman" w:cs="Times New Roman"/>
          <w:sz w:val="24"/>
          <w:szCs w:val="24"/>
        </w:rPr>
      </w:pPr>
      <w:r w:rsidRPr="00977C10">
        <w:rPr>
          <w:rFonts w:ascii="Times New Roman" w:hAnsi="Times New Roman" w:cs="Times New Roman"/>
          <w:sz w:val="24"/>
          <w:szCs w:val="24"/>
        </w:rPr>
        <w:t xml:space="preserve">Uczestnik/czka zobowiązuje się do przekazywania informacji na temat sytuacji po opuszczeniu projektu. </w:t>
      </w:r>
    </w:p>
    <w:p w14:paraId="7F49DE81" w14:textId="77777777" w:rsidR="00626E82" w:rsidRPr="005E7529" w:rsidRDefault="00626E82">
      <w:pPr>
        <w:spacing w:after="159" w:line="259" w:lineRule="auto"/>
        <w:ind w:left="237" w:right="207"/>
        <w:jc w:val="center"/>
        <w:rPr>
          <w:rFonts w:ascii="Times New Roman" w:hAnsi="Times New Roman" w:cs="Times New Roman"/>
          <w:b/>
          <w:sz w:val="24"/>
          <w:szCs w:val="24"/>
        </w:rPr>
      </w:pPr>
    </w:p>
    <w:p w14:paraId="4FEA04E1" w14:textId="77777777" w:rsidR="006E7293" w:rsidRPr="005E7529" w:rsidRDefault="005C1A5D">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xml:space="preserve">§ 5 </w:t>
      </w:r>
      <w:r w:rsidR="00626E82" w:rsidRPr="005E7529">
        <w:rPr>
          <w:rFonts w:ascii="Times New Roman" w:hAnsi="Times New Roman" w:cs="Times New Roman"/>
          <w:b/>
          <w:sz w:val="24"/>
          <w:szCs w:val="24"/>
        </w:rPr>
        <w:br/>
      </w:r>
    </w:p>
    <w:p w14:paraId="5FCA1C0E" w14:textId="77777777" w:rsidR="006E7293" w:rsidRPr="005E7529" w:rsidRDefault="005C1A5D" w:rsidP="00903F41">
      <w:pPr>
        <w:spacing w:after="159" w:line="259" w:lineRule="auto"/>
        <w:ind w:left="237" w:right="205"/>
        <w:jc w:val="center"/>
        <w:rPr>
          <w:rFonts w:ascii="Times New Roman" w:hAnsi="Times New Roman" w:cs="Times New Roman"/>
          <w:b/>
          <w:sz w:val="24"/>
          <w:szCs w:val="24"/>
        </w:rPr>
      </w:pPr>
      <w:r w:rsidRPr="005E7529">
        <w:rPr>
          <w:rFonts w:ascii="Times New Roman" w:hAnsi="Times New Roman" w:cs="Times New Roman"/>
          <w:b/>
          <w:sz w:val="24"/>
          <w:szCs w:val="24"/>
        </w:rPr>
        <w:t xml:space="preserve">Zasady rezygnacji z uczestnictwa w Projekcie </w:t>
      </w:r>
      <w:r w:rsidR="00903F41" w:rsidRPr="005E7529">
        <w:rPr>
          <w:rFonts w:ascii="Times New Roman" w:hAnsi="Times New Roman" w:cs="Times New Roman"/>
          <w:b/>
          <w:sz w:val="24"/>
          <w:szCs w:val="24"/>
        </w:rPr>
        <w:br/>
      </w:r>
    </w:p>
    <w:p w14:paraId="67A329A3" w14:textId="431124B0" w:rsidR="006E7293" w:rsidRPr="005E7529" w:rsidRDefault="00977C10" w:rsidP="00977C10">
      <w:pPr>
        <w:spacing w:after="193"/>
        <w:jc w:val="both"/>
        <w:rPr>
          <w:rFonts w:ascii="Times New Roman" w:hAnsi="Times New Roman" w:cs="Times New Roman"/>
          <w:sz w:val="24"/>
          <w:szCs w:val="24"/>
        </w:rPr>
      </w:pPr>
      <w:r>
        <w:rPr>
          <w:rFonts w:ascii="Times New Roman" w:hAnsi="Times New Roman" w:cs="Times New Roman"/>
          <w:sz w:val="24"/>
          <w:szCs w:val="24"/>
        </w:rPr>
        <w:t xml:space="preserve">1. </w:t>
      </w:r>
      <w:r w:rsidR="005C1A5D" w:rsidRPr="005E7529">
        <w:rPr>
          <w:rFonts w:ascii="Times New Roman" w:hAnsi="Times New Roman" w:cs="Times New Roman"/>
          <w:sz w:val="24"/>
          <w:szCs w:val="24"/>
        </w:rPr>
        <w:t>Każdy zakwalifikowany Uczestnik/czka może zrezygnować z udziału w Projekcie przed pierwszym wyznaczonym terminem wsparcia, informując o tym telefonicznie, pisemnie bądź osobiście pracownikó</w:t>
      </w:r>
      <w:r w:rsidR="00F007AA">
        <w:rPr>
          <w:rFonts w:ascii="Times New Roman" w:hAnsi="Times New Roman" w:cs="Times New Roman"/>
          <w:sz w:val="24"/>
          <w:szCs w:val="24"/>
        </w:rPr>
        <w:t>w</w:t>
      </w:r>
      <w:r w:rsidR="005C1A5D" w:rsidRPr="005E7529">
        <w:rPr>
          <w:rFonts w:ascii="Times New Roman" w:hAnsi="Times New Roman" w:cs="Times New Roman"/>
          <w:sz w:val="24"/>
          <w:szCs w:val="24"/>
        </w:rPr>
        <w:t xml:space="preserve"> Projektu  </w:t>
      </w:r>
    </w:p>
    <w:p w14:paraId="79814946" w14:textId="3EE324DB" w:rsidR="006E7293" w:rsidRPr="005E7529" w:rsidRDefault="00977C10" w:rsidP="00977C10">
      <w:pPr>
        <w:spacing w:after="195"/>
        <w:jc w:val="both"/>
        <w:rPr>
          <w:rFonts w:ascii="Times New Roman" w:hAnsi="Times New Roman" w:cs="Times New Roman"/>
          <w:sz w:val="24"/>
          <w:szCs w:val="24"/>
        </w:rPr>
      </w:pPr>
      <w:r>
        <w:rPr>
          <w:rFonts w:ascii="Times New Roman" w:hAnsi="Times New Roman" w:cs="Times New Roman"/>
          <w:sz w:val="24"/>
          <w:szCs w:val="24"/>
        </w:rPr>
        <w:t xml:space="preserve">2. </w:t>
      </w:r>
      <w:r w:rsidR="005C1A5D" w:rsidRPr="005E7529">
        <w:rPr>
          <w:rFonts w:ascii="Times New Roman" w:hAnsi="Times New Roman" w:cs="Times New Roman"/>
          <w:sz w:val="24"/>
          <w:szCs w:val="24"/>
        </w:rPr>
        <w:t>Uznaje się, że Uczestnik/czka Projektu zrezygnował/a z uczestnictwa w Projekcie, gdy wyprowadzi się z miejsca zamieszkania</w:t>
      </w:r>
      <w:r w:rsidR="00F007AA">
        <w:rPr>
          <w:rFonts w:ascii="Times New Roman" w:hAnsi="Times New Roman" w:cs="Times New Roman"/>
          <w:sz w:val="24"/>
          <w:szCs w:val="24"/>
        </w:rPr>
        <w:t>.</w:t>
      </w:r>
      <w:r w:rsidR="005C1A5D" w:rsidRPr="005E7529">
        <w:rPr>
          <w:rFonts w:ascii="Times New Roman" w:hAnsi="Times New Roman" w:cs="Times New Roman"/>
          <w:sz w:val="24"/>
          <w:szCs w:val="24"/>
        </w:rPr>
        <w:t xml:space="preserve"> </w:t>
      </w:r>
    </w:p>
    <w:p w14:paraId="6FE4F451" w14:textId="2B09CE9C" w:rsidR="006E7293" w:rsidRPr="005E7529" w:rsidRDefault="00977C10" w:rsidP="00977C10">
      <w:pPr>
        <w:jc w:val="both"/>
        <w:rPr>
          <w:rFonts w:ascii="Times New Roman" w:hAnsi="Times New Roman" w:cs="Times New Roman"/>
          <w:sz w:val="24"/>
          <w:szCs w:val="24"/>
        </w:rPr>
      </w:pPr>
      <w:r>
        <w:rPr>
          <w:rFonts w:ascii="Times New Roman" w:hAnsi="Times New Roman" w:cs="Times New Roman"/>
          <w:sz w:val="24"/>
          <w:szCs w:val="24"/>
        </w:rPr>
        <w:t xml:space="preserve">3. </w:t>
      </w:r>
      <w:r w:rsidR="005C1A5D" w:rsidRPr="005E7529">
        <w:rPr>
          <w:rFonts w:ascii="Times New Roman" w:hAnsi="Times New Roman" w:cs="Times New Roman"/>
          <w:sz w:val="24"/>
          <w:szCs w:val="24"/>
        </w:rPr>
        <w:t>W przypadku rezygnacji Uczestnika/</w:t>
      </w:r>
      <w:proofErr w:type="spellStart"/>
      <w:r w:rsidR="005C1A5D" w:rsidRPr="005E7529">
        <w:rPr>
          <w:rFonts w:ascii="Times New Roman" w:hAnsi="Times New Roman" w:cs="Times New Roman"/>
          <w:sz w:val="24"/>
          <w:szCs w:val="24"/>
        </w:rPr>
        <w:t>czki</w:t>
      </w:r>
      <w:proofErr w:type="spellEnd"/>
      <w:r w:rsidR="005C1A5D" w:rsidRPr="005E7529">
        <w:rPr>
          <w:rFonts w:ascii="Times New Roman" w:hAnsi="Times New Roman" w:cs="Times New Roman"/>
          <w:sz w:val="24"/>
          <w:szCs w:val="24"/>
        </w:rPr>
        <w:t xml:space="preserve"> opisanej w pkt 1 organizator kwalifikuje do Projektu osobę z listy rezerwowej</w:t>
      </w:r>
      <w:r>
        <w:rPr>
          <w:rFonts w:ascii="Times New Roman" w:hAnsi="Times New Roman" w:cs="Times New Roman"/>
          <w:sz w:val="24"/>
          <w:szCs w:val="24"/>
        </w:rPr>
        <w:t>.</w:t>
      </w:r>
      <w:r w:rsidR="005C1A5D" w:rsidRPr="005E7529">
        <w:rPr>
          <w:rFonts w:ascii="Times New Roman" w:hAnsi="Times New Roman" w:cs="Times New Roman"/>
          <w:sz w:val="24"/>
          <w:szCs w:val="24"/>
        </w:rPr>
        <w:t xml:space="preserve"> </w:t>
      </w:r>
    </w:p>
    <w:p w14:paraId="3D7DCB3A" w14:textId="77777777" w:rsidR="006E7293" w:rsidRPr="005E7529" w:rsidRDefault="005C1A5D" w:rsidP="00F007AA">
      <w:pPr>
        <w:spacing w:after="158" w:line="259" w:lineRule="auto"/>
        <w:ind w:left="71"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 </w:t>
      </w:r>
    </w:p>
    <w:p w14:paraId="1DEA3708" w14:textId="7964B7CE" w:rsidR="005B3F1B" w:rsidRDefault="005C1A5D" w:rsidP="00F007AA">
      <w:pPr>
        <w:spacing w:after="0" w:line="402" w:lineRule="auto"/>
        <w:ind w:left="3430" w:right="3400"/>
        <w:jc w:val="both"/>
        <w:rPr>
          <w:rFonts w:ascii="Times New Roman" w:hAnsi="Times New Roman" w:cs="Times New Roman"/>
          <w:b/>
          <w:sz w:val="24"/>
          <w:szCs w:val="24"/>
        </w:rPr>
      </w:pPr>
      <w:r w:rsidRPr="005E7529">
        <w:rPr>
          <w:rFonts w:ascii="Times New Roman" w:hAnsi="Times New Roman" w:cs="Times New Roman"/>
          <w:b/>
          <w:sz w:val="24"/>
          <w:szCs w:val="24"/>
        </w:rPr>
        <w:t xml:space="preserve">§ 6 </w:t>
      </w:r>
    </w:p>
    <w:p w14:paraId="3D4DE1E8" w14:textId="73F42CB9" w:rsidR="006E7293" w:rsidRPr="005E7529" w:rsidRDefault="005B3F1B" w:rsidP="005B3F1B">
      <w:pPr>
        <w:spacing w:after="0" w:line="402" w:lineRule="auto"/>
        <w:ind w:right="3400"/>
        <w:rPr>
          <w:rFonts w:ascii="Times New Roman" w:hAnsi="Times New Roman" w:cs="Times New Roman"/>
          <w:b/>
          <w:sz w:val="24"/>
          <w:szCs w:val="24"/>
        </w:rPr>
      </w:pPr>
      <w:r w:rsidRPr="005E7529">
        <w:rPr>
          <w:rFonts w:ascii="Times New Roman" w:hAnsi="Times New Roman" w:cs="Times New Roman"/>
          <w:b/>
          <w:sz w:val="24"/>
          <w:szCs w:val="24"/>
        </w:rPr>
        <w:t xml:space="preserve">                                            Postanowienia koń</w:t>
      </w:r>
      <w:r w:rsidR="005C1A5D" w:rsidRPr="005E7529">
        <w:rPr>
          <w:rFonts w:ascii="Times New Roman" w:hAnsi="Times New Roman" w:cs="Times New Roman"/>
          <w:b/>
          <w:sz w:val="24"/>
          <w:szCs w:val="24"/>
        </w:rPr>
        <w:t xml:space="preserve">cowe </w:t>
      </w:r>
      <w:r w:rsidRPr="005E7529">
        <w:rPr>
          <w:rFonts w:ascii="Times New Roman" w:hAnsi="Times New Roman" w:cs="Times New Roman"/>
          <w:b/>
          <w:sz w:val="24"/>
          <w:szCs w:val="24"/>
        </w:rPr>
        <w:t xml:space="preserve"> </w:t>
      </w:r>
    </w:p>
    <w:p w14:paraId="6FE05D5E" w14:textId="00DBE1C5" w:rsidR="006E7293" w:rsidRDefault="00977C10" w:rsidP="00977C10">
      <w:pPr>
        <w:rPr>
          <w:rFonts w:ascii="Times New Roman" w:hAnsi="Times New Roman" w:cs="Times New Roman"/>
          <w:sz w:val="24"/>
          <w:szCs w:val="24"/>
        </w:rPr>
      </w:pPr>
      <w:r>
        <w:rPr>
          <w:rFonts w:ascii="Times New Roman" w:hAnsi="Times New Roman" w:cs="Times New Roman"/>
          <w:sz w:val="24"/>
          <w:szCs w:val="24"/>
        </w:rPr>
        <w:t xml:space="preserve">1. </w:t>
      </w:r>
      <w:r w:rsidR="005C1A5D" w:rsidRPr="005E7529">
        <w:rPr>
          <w:rFonts w:ascii="Times New Roman" w:hAnsi="Times New Roman" w:cs="Times New Roman"/>
          <w:sz w:val="24"/>
          <w:szCs w:val="24"/>
        </w:rPr>
        <w:t>Regu</w:t>
      </w:r>
      <w:r w:rsidR="00903F41" w:rsidRPr="005E7529">
        <w:rPr>
          <w:rFonts w:ascii="Times New Roman" w:hAnsi="Times New Roman" w:cs="Times New Roman"/>
          <w:sz w:val="24"/>
          <w:szCs w:val="24"/>
        </w:rPr>
        <w:t xml:space="preserve">lamin </w:t>
      </w:r>
      <w:r w:rsidR="00524054" w:rsidRPr="005E7529">
        <w:rPr>
          <w:rFonts w:ascii="Times New Roman" w:hAnsi="Times New Roman" w:cs="Times New Roman"/>
          <w:sz w:val="24"/>
          <w:szCs w:val="24"/>
        </w:rPr>
        <w:t>wchodzi w życie z dniem</w:t>
      </w:r>
      <w:r w:rsidR="00494371">
        <w:rPr>
          <w:rFonts w:ascii="Times New Roman" w:hAnsi="Times New Roman" w:cs="Times New Roman"/>
          <w:sz w:val="24"/>
          <w:szCs w:val="24"/>
        </w:rPr>
        <w:t xml:space="preserve"> 1 stycznia 2022 roku.</w:t>
      </w:r>
    </w:p>
    <w:p w14:paraId="0E70EBEE" w14:textId="77777777" w:rsidR="00977C10" w:rsidRPr="005E7529" w:rsidRDefault="00977C10" w:rsidP="00977C10">
      <w:pPr>
        <w:rPr>
          <w:rFonts w:ascii="Times New Roman" w:hAnsi="Times New Roman" w:cs="Times New Roman"/>
          <w:sz w:val="24"/>
          <w:szCs w:val="24"/>
        </w:rPr>
      </w:pPr>
    </w:p>
    <w:p w14:paraId="0D6AC20F" w14:textId="6C865743" w:rsidR="006E7293" w:rsidRPr="00977C10" w:rsidRDefault="005C1A5D" w:rsidP="00977C10">
      <w:pPr>
        <w:pStyle w:val="Akapitzlist"/>
        <w:numPr>
          <w:ilvl w:val="0"/>
          <w:numId w:val="15"/>
        </w:numPr>
        <w:spacing w:after="34" w:line="259" w:lineRule="auto"/>
        <w:rPr>
          <w:rFonts w:ascii="Times New Roman" w:hAnsi="Times New Roman" w:cs="Times New Roman"/>
          <w:sz w:val="24"/>
          <w:szCs w:val="24"/>
        </w:rPr>
      </w:pPr>
      <w:r w:rsidRPr="00977C10">
        <w:rPr>
          <w:rFonts w:ascii="Times New Roman" w:hAnsi="Times New Roman" w:cs="Times New Roman"/>
          <w:sz w:val="24"/>
          <w:szCs w:val="24"/>
        </w:rPr>
        <w:lastRenderedPageBreak/>
        <w:t>Realizator zastrzega sobie prawo wprowadzenia zmian w niniejszym Regulaminie</w:t>
      </w:r>
      <w:r w:rsidR="00F007AA" w:rsidRPr="00977C10">
        <w:rPr>
          <w:rFonts w:ascii="Times New Roman" w:hAnsi="Times New Roman" w:cs="Times New Roman"/>
          <w:sz w:val="24"/>
          <w:szCs w:val="24"/>
        </w:rPr>
        <w:t>,</w:t>
      </w:r>
      <w:r w:rsidRPr="00977C10">
        <w:rPr>
          <w:rFonts w:ascii="Times New Roman" w:hAnsi="Times New Roman" w:cs="Times New Roman"/>
          <w:sz w:val="24"/>
          <w:szCs w:val="24"/>
        </w:rPr>
        <w:t xml:space="preserve"> w przypadku, gdy będzie to konieczne z u</w:t>
      </w:r>
      <w:r w:rsidR="005B3F1B" w:rsidRPr="00977C10">
        <w:rPr>
          <w:rFonts w:ascii="Times New Roman" w:hAnsi="Times New Roman" w:cs="Times New Roman"/>
          <w:sz w:val="24"/>
          <w:szCs w:val="24"/>
        </w:rPr>
        <w:t>wagi na zmianę zasad realizacji Projektu.</w:t>
      </w:r>
    </w:p>
    <w:p w14:paraId="53A363EF" w14:textId="12114F8A" w:rsidR="006E7293" w:rsidRPr="00977C10" w:rsidRDefault="005C1A5D" w:rsidP="00977C10">
      <w:pPr>
        <w:pStyle w:val="Akapitzlist"/>
        <w:numPr>
          <w:ilvl w:val="0"/>
          <w:numId w:val="15"/>
        </w:numPr>
        <w:spacing w:after="192" w:line="259" w:lineRule="auto"/>
        <w:rPr>
          <w:rFonts w:ascii="Times New Roman" w:hAnsi="Times New Roman" w:cs="Times New Roman"/>
          <w:sz w:val="24"/>
          <w:szCs w:val="24"/>
        </w:rPr>
      </w:pPr>
      <w:r w:rsidRPr="00977C10">
        <w:rPr>
          <w:rFonts w:ascii="Times New Roman" w:hAnsi="Times New Roman" w:cs="Times New Roman"/>
          <w:sz w:val="24"/>
          <w:szCs w:val="24"/>
        </w:rPr>
        <w:t>Uczestnik/czka Projektu pisemnie potwierdza zapozn</w:t>
      </w:r>
      <w:r w:rsidR="005B3F1B" w:rsidRPr="00977C10">
        <w:rPr>
          <w:rFonts w:ascii="Times New Roman" w:hAnsi="Times New Roman" w:cs="Times New Roman"/>
          <w:sz w:val="24"/>
          <w:szCs w:val="24"/>
        </w:rPr>
        <w:t>anie się Regulaminem rekrutacji.</w:t>
      </w:r>
      <w:r w:rsidRPr="00977C10">
        <w:rPr>
          <w:rFonts w:ascii="Times New Roman" w:hAnsi="Times New Roman" w:cs="Times New Roman"/>
          <w:sz w:val="24"/>
          <w:szCs w:val="24"/>
        </w:rPr>
        <w:t xml:space="preserve"> </w:t>
      </w:r>
    </w:p>
    <w:p w14:paraId="3E3DA14A" w14:textId="4C444B3E" w:rsidR="006E7293" w:rsidRPr="00977C10" w:rsidRDefault="005C1A5D" w:rsidP="00977C10">
      <w:pPr>
        <w:pStyle w:val="Akapitzlist"/>
        <w:numPr>
          <w:ilvl w:val="0"/>
          <w:numId w:val="15"/>
        </w:numPr>
        <w:rPr>
          <w:rFonts w:ascii="Times New Roman" w:hAnsi="Times New Roman" w:cs="Times New Roman"/>
          <w:sz w:val="24"/>
          <w:szCs w:val="24"/>
        </w:rPr>
      </w:pPr>
      <w:r w:rsidRPr="00977C10">
        <w:rPr>
          <w:rFonts w:ascii="Times New Roman" w:hAnsi="Times New Roman" w:cs="Times New Roman"/>
          <w:sz w:val="24"/>
          <w:szCs w:val="24"/>
        </w:rPr>
        <w:t xml:space="preserve">Powyższy Regulamin obowiązuje </w:t>
      </w:r>
      <w:r w:rsidR="005B3F1B" w:rsidRPr="00977C10">
        <w:rPr>
          <w:rFonts w:ascii="Times New Roman" w:hAnsi="Times New Roman" w:cs="Times New Roman"/>
          <w:sz w:val="24"/>
          <w:szCs w:val="24"/>
        </w:rPr>
        <w:t>przez okres realizacji Projektu.</w:t>
      </w:r>
      <w:r w:rsidRPr="00977C10">
        <w:rPr>
          <w:rFonts w:ascii="Times New Roman" w:hAnsi="Times New Roman" w:cs="Times New Roman"/>
          <w:sz w:val="24"/>
          <w:szCs w:val="24"/>
        </w:rPr>
        <w:t xml:space="preserve"> </w:t>
      </w:r>
    </w:p>
    <w:p w14:paraId="5D616913"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7D08EBE5"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5A4EA2E8"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5CC7BB8"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60B308B9"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4F629AF7"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4DFD5F1"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6A1F3AB7"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4B1C7936" w14:textId="77777777" w:rsidR="006E7293" w:rsidRPr="005E7529" w:rsidRDefault="005C1A5D" w:rsidP="00FD31A9">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sectPr w:rsidR="006E7293" w:rsidRPr="005E7529" w:rsidSect="00D63CC3">
      <w:headerReference w:type="even" r:id="rId9"/>
      <w:headerReference w:type="default" r:id="rId10"/>
      <w:headerReference w:type="first" r:id="rId11"/>
      <w:pgSz w:w="11906" w:h="16838"/>
      <w:pgMar w:top="1709" w:right="1438" w:bottom="1624" w:left="1416" w:header="7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2FD1" w14:textId="77777777" w:rsidR="00390E1E" w:rsidRDefault="00390E1E">
      <w:pPr>
        <w:spacing w:after="0" w:line="240" w:lineRule="auto"/>
      </w:pPr>
      <w:r>
        <w:separator/>
      </w:r>
    </w:p>
  </w:endnote>
  <w:endnote w:type="continuationSeparator" w:id="0">
    <w:p w14:paraId="3DFFC673" w14:textId="77777777" w:rsidR="00390E1E" w:rsidRDefault="0039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9A37" w14:textId="77777777" w:rsidR="00390E1E" w:rsidRDefault="00390E1E">
      <w:pPr>
        <w:spacing w:after="0" w:line="240" w:lineRule="auto"/>
      </w:pPr>
      <w:r>
        <w:separator/>
      </w:r>
    </w:p>
  </w:footnote>
  <w:footnote w:type="continuationSeparator" w:id="0">
    <w:p w14:paraId="03AD0428" w14:textId="77777777" w:rsidR="00390E1E" w:rsidRDefault="0039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C96B" w14:textId="77777777" w:rsidR="006E7293" w:rsidRDefault="005C1A5D">
    <w:pPr>
      <w:spacing w:after="0" w:line="259" w:lineRule="auto"/>
      <w:ind w:left="-14" w:right="-71" w:firstLine="0"/>
      <w:jc w:val="right"/>
    </w:pPr>
    <w:r>
      <w:rPr>
        <w:noProof/>
      </w:rPr>
      <w:drawing>
        <wp:anchor distT="0" distB="0" distL="114300" distR="114300" simplePos="0" relativeHeight="251658240" behindDoc="0" locked="0" layoutInCell="1" allowOverlap="0" wp14:anchorId="154335FE" wp14:editId="4E7B0234">
          <wp:simplePos x="0" y="0"/>
          <wp:positionH relativeFrom="page">
            <wp:posOffset>890016</wp:posOffset>
          </wp:positionH>
          <wp:positionV relativeFrom="page">
            <wp:posOffset>448056</wp:posOffset>
          </wp:positionV>
          <wp:extent cx="5769864"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9F6F" w14:textId="77777777" w:rsidR="006E7293" w:rsidRDefault="005C1A5D">
    <w:pPr>
      <w:spacing w:after="0" w:line="259" w:lineRule="auto"/>
      <w:ind w:left="-14" w:right="-71" w:firstLine="0"/>
      <w:jc w:val="right"/>
    </w:pPr>
    <w:r>
      <w:rPr>
        <w:noProof/>
      </w:rPr>
      <w:drawing>
        <wp:anchor distT="0" distB="0" distL="114300" distR="114300" simplePos="0" relativeHeight="251659264" behindDoc="0" locked="0" layoutInCell="1" allowOverlap="0" wp14:anchorId="60105E2F" wp14:editId="6EFA268F">
          <wp:simplePos x="0" y="0"/>
          <wp:positionH relativeFrom="page">
            <wp:posOffset>890016</wp:posOffset>
          </wp:positionH>
          <wp:positionV relativeFrom="page">
            <wp:posOffset>448056</wp:posOffset>
          </wp:positionV>
          <wp:extent cx="5769864" cy="6096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339A" w14:textId="77777777" w:rsidR="006E7293" w:rsidRDefault="005C1A5D">
    <w:pPr>
      <w:spacing w:after="0" w:line="259" w:lineRule="auto"/>
      <w:ind w:left="-14" w:right="-71" w:firstLine="0"/>
      <w:jc w:val="right"/>
    </w:pPr>
    <w:r>
      <w:rPr>
        <w:noProof/>
      </w:rPr>
      <w:drawing>
        <wp:anchor distT="0" distB="0" distL="114300" distR="114300" simplePos="0" relativeHeight="251660288" behindDoc="0" locked="0" layoutInCell="1" allowOverlap="0" wp14:anchorId="0DA634F6" wp14:editId="3C4A8255">
          <wp:simplePos x="0" y="0"/>
          <wp:positionH relativeFrom="page">
            <wp:posOffset>890016</wp:posOffset>
          </wp:positionH>
          <wp:positionV relativeFrom="page">
            <wp:posOffset>448056</wp:posOffset>
          </wp:positionV>
          <wp:extent cx="5769864" cy="6096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673"/>
    <w:multiLevelType w:val="hybridMultilevel"/>
    <w:tmpl w:val="DF9AAF00"/>
    <w:lvl w:ilvl="0" w:tplc="2AC654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E8AC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4E9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2C9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CA3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EC43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2807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A48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CE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E6166"/>
    <w:multiLevelType w:val="hybridMultilevel"/>
    <w:tmpl w:val="C5C48F22"/>
    <w:lvl w:ilvl="0" w:tplc="A8985C94">
      <w:start w:val="2"/>
      <w:numFmt w:val="lowerLetter"/>
      <w:lvlText w:val="%1)"/>
      <w:lvlJc w:val="left"/>
      <w:pPr>
        <w:ind w:left="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94DA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0424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8BB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83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252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605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6AD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E8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A60AED"/>
    <w:multiLevelType w:val="hybridMultilevel"/>
    <w:tmpl w:val="D1A8D78C"/>
    <w:lvl w:ilvl="0" w:tplc="A4A835B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42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9816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0B2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2A1C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E93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4BC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E2E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9409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25133F"/>
    <w:multiLevelType w:val="hybridMultilevel"/>
    <w:tmpl w:val="FC3C4E4C"/>
    <w:lvl w:ilvl="0" w:tplc="8F5E87C4">
      <w:start w:val="1"/>
      <w:numFmt w:val="decimal"/>
      <w:lvlText w:val="%1."/>
      <w:lvlJc w:val="left"/>
      <w:pPr>
        <w:ind w:left="385" w:hanging="360"/>
      </w:pPr>
      <w:rPr>
        <w:rFonts w:hint="default"/>
      </w:rPr>
    </w:lvl>
    <w:lvl w:ilvl="1" w:tplc="04150019">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4" w15:restartNumberingAfterBreak="0">
    <w:nsid w:val="1BB367E3"/>
    <w:multiLevelType w:val="hybridMultilevel"/>
    <w:tmpl w:val="14A42326"/>
    <w:lvl w:ilvl="0" w:tplc="6AFA59AE">
      <w:start w:val="1"/>
      <w:numFmt w:val="lowerLetter"/>
      <w:lvlText w:val="%1)"/>
      <w:lvlJc w:val="left"/>
      <w:pPr>
        <w:ind w:left="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866578">
      <w:start w:val="3"/>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62201C">
      <w:start w:val="1"/>
      <w:numFmt w:val="lowerLetter"/>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E418C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1ECA9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264A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0275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22FE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833F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C62772"/>
    <w:multiLevelType w:val="hybridMultilevel"/>
    <w:tmpl w:val="60E00CF2"/>
    <w:lvl w:ilvl="0" w:tplc="15C0EC56">
      <w:start w:val="2"/>
      <w:numFmt w:val="decimal"/>
      <w:lvlText w:val="%1."/>
      <w:lvlJc w:val="left"/>
      <w:pPr>
        <w:ind w:left="385" w:hanging="360"/>
      </w:pPr>
      <w:rPr>
        <w:rFonts w:hint="default"/>
      </w:rPr>
    </w:lvl>
    <w:lvl w:ilvl="1" w:tplc="04150019">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6" w15:restartNumberingAfterBreak="0">
    <w:nsid w:val="21E6344F"/>
    <w:multiLevelType w:val="hybridMultilevel"/>
    <w:tmpl w:val="0D446992"/>
    <w:lvl w:ilvl="0" w:tplc="606EC7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E233A">
      <w:start w:val="1"/>
      <w:numFmt w:val="decimal"/>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0E38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284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E4BA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CE6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20C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A6C1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C00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7075D8"/>
    <w:multiLevelType w:val="hybridMultilevel"/>
    <w:tmpl w:val="7920380A"/>
    <w:lvl w:ilvl="0" w:tplc="469645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ECC3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FE85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F8EB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06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C17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22E7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A68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E7C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B91FD7"/>
    <w:multiLevelType w:val="hybridMultilevel"/>
    <w:tmpl w:val="8A40584A"/>
    <w:lvl w:ilvl="0" w:tplc="7F4028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E42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C29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201C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2F3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3453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230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FEA4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CA5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795241"/>
    <w:multiLevelType w:val="hybridMultilevel"/>
    <w:tmpl w:val="24B82682"/>
    <w:lvl w:ilvl="0" w:tplc="8C145AA0">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15:restartNumberingAfterBreak="0">
    <w:nsid w:val="469A4BF9"/>
    <w:multiLevelType w:val="hybridMultilevel"/>
    <w:tmpl w:val="978C4910"/>
    <w:lvl w:ilvl="0" w:tplc="5D4ED56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CEA52C">
      <w:start w:val="4"/>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890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A0E9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60D4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2F9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E1D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84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F6DD5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D66E71"/>
    <w:multiLevelType w:val="hybridMultilevel"/>
    <w:tmpl w:val="5CC66B2E"/>
    <w:lvl w:ilvl="0" w:tplc="21369A58">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226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C3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23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A91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7488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2E4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21B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38FA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2A0B50"/>
    <w:multiLevelType w:val="hybridMultilevel"/>
    <w:tmpl w:val="364C728E"/>
    <w:lvl w:ilvl="0" w:tplc="D9866578">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61507"/>
    <w:multiLevelType w:val="hybridMultilevel"/>
    <w:tmpl w:val="B928C6B6"/>
    <w:lvl w:ilvl="0" w:tplc="E3303F1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50D1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8BD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2FF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09D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2B2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6E5D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062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67A6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DF86A3A"/>
    <w:multiLevelType w:val="hybridMultilevel"/>
    <w:tmpl w:val="DE285EB6"/>
    <w:lvl w:ilvl="0" w:tplc="C260534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465334">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E6A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7248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5A9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C697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4C8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421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09B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0"/>
  </w:num>
  <w:num w:numId="4">
    <w:abstractNumId w:val="0"/>
  </w:num>
  <w:num w:numId="5">
    <w:abstractNumId w:val="1"/>
  </w:num>
  <w:num w:numId="6">
    <w:abstractNumId w:val="11"/>
  </w:num>
  <w:num w:numId="7">
    <w:abstractNumId w:val="4"/>
  </w:num>
  <w:num w:numId="8">
    <w:abstractNumId w:val="13"/>
  </w:num>
  <w:num w:numId="9">
    <w:abstractNumId w:val="14"/>
  </w:num>
  <w:num w:numId="10">
    <w:abstractNumId w:val="7"/>
  </w:num>
  <w:num w:numId="11">
    <w:abstractNumId w:val="6"/>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7293"/>
    <w:rsid w:val="000069C3"/>
    <w:rsid w:val="00034E0A"/>
    <w:rsid w:val="00087432"/>
    <w:rsid w:val="000A428D"/>
    <w:rsid w:val="000D2E5B"/>
    <w:rsid w:val="000E5ADF"/>
    <w:rsid w:val="00112AB4"/>
    <w:rsid w:val="00126A4D"/>
    <w:rsid w:val="001503F7"/>
    <w:rsid w:val="001B2E0F"/>
    <w:rsid w:val="001C7C95"/>
    <w:rsid w:val="00226B7C"/>
    <w:rsid w:val="0024302B"/>
    <w:rsid w:val="0025683D"/>
    <w:rsid w:val="00262E3C"/>
    <w:rsid w:val="00266FE1"/>
    <w:rsid w:val="002828B1"/>
    <w:rsid w:val="002A0015"/>
    <w:rsid w:val="002B5C60"/>
    <w:rsid w:val="002C6023"/>
    <w:rsid w:val="002C6745"/>
    <w:rsid w:val="002E34F0"/>
    <w:rsid w:val="00333839"/>
    <w:rsid w:val="00344875"/>
    <w:rsid w:val="00367EAA"/>
    <w:rsid w:val="00390E1E"/>
    <w:rsid w:val="003E007A"/>
    <w:rsid w:val="003E7434"/>
    <w:rsid w:val="003F7A9E"/>
    <w:rsid w:val="004257C9"/>
    <w:rsid w:val="004343A5"/>
    <w:rsid w:val="00447FF2"/>
    <w:rsid w:val="004533F6"/>
    <w:rsid w:val="00491291"/>
    <w:rsid w:val="00494371"/>
    <w:rsid w:val="004D0C26"/>
    <w:rsid w:val="004E240D"/>
    <w:rsid w:val="00512E5C"/>
    <w:rsid w:val="0051483A"/>
    <w:rsid w:val="00524054"/>
    <w:rsid w:val="0054588D"/>
    <w:rsid w:val="00547D48"/>
    <w:rsid w:val="00567B63"/>
    <w:rsid w:val="0057488C"/>
    <w:rsid w:val="00585BBF"/>
    <w:rsid w:val="005959D0"/>
    <w:rsid w:val="00597A00"/>
    <w:rsid w:val="005A4A73"/>
    <w:rsid w:val="005B3F1B"/>
    <w:rsid w:val="005C1A5D"/>
    <w:rsid w:val="005E7529"/>
    <w:rsid w:val="00612296"/>
    <w:rsid w:val="006124EB"/>
    <w:rsid w:val="0061407D"/>
    <w:rsid w:val="0062373A"/>
    <w:rsid w:val="00626E82"/>
    <w:rsid w:val="00650EDB"/>
    <w:rsid w:val="00654736"/>
    <w:rsid w:val="006679E4"/>
    <w:rsid w:val="00671958"/>
    <w:rsid w:val="00677FC4"/>
    <w:rsid w:val="00690C8A"/>
    <w:rsid w:val="0069251C"/>
    <w:rsid w:val="006E7293"/>
    <w:rsid w:val="00730EFC"/>
    <w:rsid w:val="007548A2"/>
    <w:rsid w:val="0076597D"/>
    <w:rsid w:val="0079105B"/>
    <w:rsid w:val="00792FF3"/>
    <w:rsid w:val="007A13A8"/>
    <w:rsid w:val="007E6357"/>
    <w:rsid w:val="00815DC5"/>
    <w:rsid w:val="00841B44"/>
    <w:rsid w:val="00843CE1"/>
    <w:rsid w:val="00883171"/>
    <w:rsid w:val="008A03FE"/>
    <w:rsid w:val="008B1207"/>
    <w:rsid w:val="008C11D3"/>
    <w:rsid w:val="008E1671"/>
    <w:rsid w:val="008E497F"/>
    <w:rsid w:val="00903F41"/>
    <w:rsid w:val="00914E30"/>
    <w:rsid w:val="00921A43"/>
    <w:rsid w:val="00941D2F"/>
    <w:rsid w:val="0095762A"/>
    <w:rsid w:val="00963F7C"/>
    <w:rsid w:val="00977C10"/>
    <w:rsid w:val="0098099B"/>
    <w:rsid w:val="0098796A"/>
    <w:rsid w:val="009B13E7"/>
    <w:rsid w:val="009D40EF"/>
    <w:rsid w:val="009F3362"/>
    <w:rsid w:val="00A51CB9"/>
    <w:rsid w:val="00A53813"/>
    <w:rsid w:val="00A6079B"/>
    <w:rsid w:val="00A71A1B"/>
    <w:rsid w:val="00A74C70"/>
    <w:rsid w:val="00A768ED"/>
    <w:rsid w:val="00AE3560"/>
    <w:rsid w:val="00B225EC"/>
    <w:rsid w:val="00B53013"/>
    <w:rsid w:val="00B6547B"/>
    <w:rsid w:val="00B91732"/>
    <w:rsid w:val="00BA5C50"/>
    <w:rsid w:val="00BA61FA"/>
    <w:rsid w:val="00BB533C"/>
    <w:rsid w:val="00BD2B11"/>
    <w:rsid w:val="00BE23E1"/>
    <w:rsid w:val="00BF3606"/>
    <w:rsid w:val="00C065C4"/>
    <w:rsid w:val="00C25906"/>
    <w:rsid w:val="00C402F5"/>
    <w:rsid w:val="00C471A8"/>
    <w:rsid w:val="00C572F2"/>
    <w:rsid w:val="00C777B6"/>
    <w:rsid w:val="00CA645B"/>
    <w:rsid w:val="00CD06A3"/>
    <w:rsid w:val="00CD1D0B"/>
    <w:rsid w:val="00CD2ACF"/>
    <w:rsid w:val="00CD5BE9"/>
    <w:rsid w:val="00CF2D1A"/>
    <w:rsid w:val="00CF46DB"/>
    <w:rsid w:val="00D04A43"/>
    <w:rsid w:val="00D04DC1"/>
    <w:rsid w:val="00D203CA"/>
    <w:rsid w:val="00D20D25"/>
    <w:rsid w:val="00D32C2D"/>
    <w:rsid w:val="00D63CC3"/>
    <w:rsid w:val="00D81F32"/>
    <w:rsid w:val="00D85B83"/>
    <w:rsid w:val="00E24010"/>
    <w:rsid w:val="00E50B66"/>
    <w:rsid w:val="00E50F11"/>
    <w:rsid w:val="00E6081D"/>
    <w:rsid w:val="00E614F1"/>
    <w:rsid w:val="00E917E9"/>
    <w:rsid w:val="00EA2F78"/>
    <w:rsid w:val="00EA707B"/>
    <w:rsid w:val="00EB32EC"/>
    <w:rsid w:val="00EE27DA"/>
    <w:rsid w:val="00F007AA"/>
    <w:rsid w:val="00F13AD1"/>
    <w:rsid w:val="00F23FC4"/>
    <w:rsid w:val="00F27243"/>
    <w:rsid w:val="00F43F29"/>
    <w:rsid w:val="00F512BB"/>
    <w:rsid w:val="00F84970"/>
    <w:rsid w:val="00F9092F"/>
    <w:rsid w:val="00FA69B0"/>
    <w:rsid w:val="00FD31A9"/>
    <w:rsid w:val="00FE5861"/>
    <w:rsid w:val="00FE6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36CA"/>
  <w15:docId w15:val="{E095C39C-C437-47BB-9606-5AD6799B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CC3"/>
    <w:pPr>
      <w:spacing w:line="258" w:lineRule="auto"/>
      <w:ind w:left="35"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7488C"/>
    <w:rPr>
      <w:b/>
      <w:bCs/>
    </w:rPr>
  </w:style>
  <w:style w:type="character" w:styleId="Hipercze">
    <w:name w:val="Hyperlink"/>
    <w:basedOn w:val="Domylnaczcionkaakapitu"/>
    <w:uiPriority w:val="99"/>
    <w:unhideWhenUsed/>
    <w:rsid w:val="00626E82"/>
    <w:rPr>
      <w:color w:val="0563C1" w:themeColor="hyperlink"/>
      <w:u w:val="single"/>
    </w:rPr>
  </w:style>
  <w:style w:type="paragraph" w:styleId="Akapitzlist">
    <w:name w:val="List Paragraph"/>
    <w:basedOn w:val="Normalny"/>
    <w:uiPriority w:val="34"/>
    <w:qFormat/>
    <w:rsid w:val="0095762A"/>
    <w:pPr>
      <w:ind w:left="720"/>
      <w:contextualSpacing/>
    </w:pPr>
  </w:style>
  <w:style w:type="character" w:styleId="Odwoaniedokomentarza">
    <w:name w:val="annotation reference"/>
    <w:basedOn w:val="Domylnaczcionkaakapitu"/>
    <w:uiPriority w:val="99"/>
    <w:semiHidden/>
    <w:unhideWhenUsed/>
    <w:rsid w:val="00EB32EC"/>
    <w:rPr>
      <w:sz w:val="16"/>
      <w:szCs w:val="16"/>
    </w:rPr>
  </w:style>
  <w:style w:type="paragraph" w:styleId="Tekstkomentarza">
    <w:name w:val="annotation text"/>
    <w:basedOn w:val="Normalny"/>
    <w:link w:val="TekstkomentarzaZnak"/>
    <w:uiPriority w:val="99"/>
    <w:unhideWhenUsed/>
    <w:rsid w:val="00EB32EC"/>
    <w:pPr>
      <w:spacing w:line="240" w:lineRule="auto"/>
    </w:pPr>
    <w:rPr>
      <w:sz w:val="20"/>
      <w:szCs w:val="20"/>
    </w:rPr>
  </w:style>
  <w:style w:type="character" w:customStyle="1" w:styleId="TekstkomentarzaZnak">
    <w:name w:val="Tekst komentarza Znak"/>
    <w:basedOn w:val="Domylnaczcionkaakapitu"/>
    <w:link w:val="Tekstkomentarza"/>
    <w:uiPriority w:val="99"/>
    <w:rsid w:val="00EB32E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EB32EC"/>
    <w:rPr>
      <w:b/>
      <w:bCs/>
    </w:rPr>
  </w:style>
  <w:style w:type="character" w:customStyle="1" w:styleId="TematkomentarzaZnak">
    <w:name w:val="Temat komentarza Znak"/>
    <w:basedOn w:val="TekstkomentarzaZnak"/>
    <w:link w:val="Tematkomentarza"/>
    <w:uiPriority w:val="99"/>
    <w:semiHidden/>
    <w:rsid w:val="00EB32EC"/>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EB32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2EC"/>
    <w:rPr>
      <w:rFonts w:ascii="Tahoma" w:eastAsia="Calibri" w:hAnsi="Tahoma" w:cs="Tahoma"/>
      <w:color w:val="000000"/>
      <w:sz w:val="16"/>
      <w:szCs w:val="16"/>
    </w:rPr>
  </w:style>
  <w:style w:type="character" w:styleId="Nierozpoznanawzmianka">
    <w:name w:val="Unresolved Mention"/>
    <w:basedOn w:val="Domylnaczcionkaakapitu"/>
    <w:uiPriority w:val="99"/>
    <w:semiHidden/>
    <w:unhideWhenUsed/>
    <w:rsid w:val="0049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s.che&#322;m&#380;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0397-911B-4246-B060-7CD1530A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1762</Words>
  <Characters>10572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Hanna Maciejewska</cp:lastModifiedBy>
  <cp:revision>14</cp:revision>
  <dcterms:created xsi:type="dcterms:W3CDTF">2020-08-14T10:17:00Z</dcterms:created>
  <dcterms:modified xsi:type="dcterms:W3CDTF">2022-01-14T15:04:00Z</dcterms:modified>
</cp:coreProperties>
</file>